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09EC0">
      <w:pPr>
        <w:pStyle w:val="3"/>
        <w:spacing w:beforeLines="50" w:afterLines="100" w:line="240" w:lineRule="auto"/>
        <w:jc w:val="center"/>
        <w:rPr>
          <w:color w:val="000000"/>
        </w:rPr>
      </w:pPr>
      <w:bookmarkStart w:id="0" w:name="_Toc495317669"/>
      <w:r>
        <w:rPr>
          <w:rFonts w:hint="eastAsia" w:ascii="宋体" w:hAnsi="宋体"/>
          <w:kern w:val="2"/>
          <w:sz w:val="36"/>
        </w:rPr>
        <w:t>采购需求</w:t>
      </w:r>
      <w:bookmarkEnd w:id="0"/>
      <w:r>
        <w:rPr>
          <w:rFonts w:hint="eastAsia" w:ascii="宋体" w:hAnsi="宋体" w:cs="仿宋_GB2312"/>
          <w:kern w:val="2"/>
          <w:sz w:val="36"/>
          <w:szCs w:val="36"/>
        </w:rPr>
        <w:t>及评分标准</w:t>
      </w:r>
    </w:p>
    <w:p w14:paraId="0DD6B657">
      <w:pPr>
        <w:adjustRightInd w:val="0"/>
        <w:snapToGrid w:val="0"/>
        <w:spacing w:line="360" w:lineRule="auto"/>
        <w:rPr>
          <w:rFonts w:ascii="宋体" w:hAnsi="宋体" w:cs="仿宋_GB2312"/>
          <w:sz w:val="24"/>
        </w:rPr>
      </w:pPr>
      <w:r>
        <w:rPr>
          <w:rFonts w:hint="eastAsia" w:ascii="宋体" w:hAnsi="宋体" w:cs="仿宋_GB2312"/>
          <w:b/>
          <w:bCs/>
          <w:sz w:val="24"/>
        </w:rPr>
        <w:t>项目名称</w:t>
      </w:r>
      <w:r>
        <w:rPr>
          <w:rFonts w:hint="eastAsia" w:ascii="宋体" w:hAnsi="宋体" w:cs="仿宋_GB2312"/>
          <w:sz w:val="24"/>
        </w:rPr>
        <w:t>：</w:t>
      </w:r>
      <w:bookmarkStart w:id="1" w:name="_Hlk144995632"/>
      <w:r>
        <w:rPr>
          <w:rFonts w:hint="eastAsia" w:ascii="宋体" w:hAnsi="宋体" w:cs="仿宋_GB2312"/>
          <w:sz w:val="24"/>
        </w:rPr>
        <w:t>打印综合管理服务</w:t>
      </w:r>
      <w:bookmarkEnd w:id="1"/>
    </w:p>
    <w:p w14:paraId="16D922E6">
      <w:pPr>
        <w:adjustRightInd w:val="0"/>
        <w:snapToGrid w:val="0"/>
        <w:spacing w:line="360" w:lineRule="auto"/>
        <w:rPr>
          <w:rFonts w:ascii="宋体" w:hAnsi="宋体" w:cs="仿宋_GB2312"/>
          <w:sz w:val="24"/>
        </w:rPr>
      </w:pPr>
      <w:r>
        <w:rPr>
          <w:rFonts w:hint="eastAsia" w:ascii="宋体" w:hAnsi="宋体" w:cs="仿宋_GB2312"/>
          <w:b/>
          <w:bCs/>
          <w:sz w:val="24"/>
        </w:rPr>
        <w:t>项目预算：</w:t>
      </w:r>
      <w:r>
        <w:rPr>
          <w:rFonts w:ascii="宋体" w:hAnsi="宋体" w:cs="宋体"/>
          <w:color w:val="000000"/>
          <w:sz w:val="24"/>
        </w:rPr>
        <w:t>1</w:t>
      </w:r>
      <w:r>
        <w:rPr>
          <w:rFonts w:hint="eastAsia" w:ascii="宋体" w:hAnsi="宋体" w:cs="宋体"/>
          <w:color w:val="000000"/>
          <w:sz w:val="24"/>
        </w:rPr>
        <w:t>30万</w:t>
      </w:r>
    </w:p>
    <w:p w14:paraId="151EB0E9">
      <w:pPr>
        <w:snapToGrid w:val="0"/>
      </w:pPr>
    </w:p>
    <w:p w14:paraId="4AB0748A">
      <w:pPr>
        <w:spacing w:line="360" w:lineRule="auto"/>
        <w:ind w:firstLine="420" w:firstLineChars="200"/>
        <w:rPr>
          <w:color w:val="000000"/>
        </w:rPr>
      </w:pPr>
      <w:r>
        <w:rPr>
          <w:color w:val="000000"/>
        </w:rPr>
        <w:t>一、项目概况</w:t>
      </w:r>
    </w:p>
    <w:p w14:paraId="5CE8316F">
      <w:pPr>
        <w:spacing w:line="360" w:lineRule="auto"/>
        <w:ind w:firstLine="420" w:firstLineChars="200"/>
        <w:rPr>
          <w:color w:val="000000"/>
        </w:rPr>
      </w:pPr>
      <w:r>
        <w:rPr>
          <w:color w:val="000000"/>
        </w:rPr>
        <w:t>为加快医院信息化、自助化、无纸化的发展，为提升临床满意度、改善患者就医体验，打造节约、环保、智能的现代化医院，浙江医院拟定对全院打印升级改造及维修进行服务外包。供应商提供驻场服务，负责全院自助报告机、打印设备、计算机设备日常运维管理、维修维护和日常巡检工作，实现现场服务管控，依靠专业人员对打印、复印设备、计算机设备进行维护管理，提供维护服务，以保证我院设备的正常、稳定运行；负责全院所有打印类设备的新增、更新、维护、维修、打印耗材(硒鼓类/墨盒类/色带类)的提供；具备提供信息化软件的能力（对可以进行集中打印的科室进行改造，提供报修软件实现一件报修等一体化服务）。</w:t>
      </w:r>
    </w:p>
    <w:p w14:paraId="0FCB9ED0">
      <w:pPr>
        <w:spacing w:line="360" w:lineRule="auto"/>
        <w:ind w:firstLine="420" w:firstLineChars="200"/>
        <w:rPr>
          <w:color w:val="000000"/>
        </w:rPr>
      </w:pPr>
      <w:r>
        <w:rPr>
          <w:color w:val="000000"/>
        </w:rPr>
        <w:t>二、总体要求</w:t>
      </w:r>
    </w:p>
    <w:p w14:paraId="31280361">
      <w:pPr>
        <w:spacing w:line="360" w:lineRule="auto"/>
        <w:ind w:firstLine="480" w:firstLineChars="200"/>
        <w:rPr>
          <w:color w:val="000000"/>
          <w:sz w:val="24"/>
        </w:rPr>
      </w:pPr>
      <w:r>
        <w:rPr>
          <w:color w:val="000000"/>
          <w:sz w:val="24"/>
        </w:rPr>
        <w:t>1、供应商具有类似项目的实施经验。</w:t>
      </w:r>
    </w:p>
    <w:p w14:paraId="6F2D47CA">
      <w:pPr>
        <w:spacing w:line="360" w:lineRule="auto"/>
        <w:ind w:firstLine="480" w:firstLineChars="200"/>
        <w:rPr>
          <w:color w:val="000000"/>
          <w:sz w:val="24"/>
        </w:rPr>
      </w:pPr>
      <w:r>
        <w:rPr>
          <w:rFonts w:hint="eastAsia"/>
          <w:color w:val="000000"/>
          <w:sz w:val="24"/>
        </w:rPr>
        <w:t>2</w:t>
      </w:r>
      <w:r>
        <w:rPr>
          <w:color w:val="000000"/>
          <w:sz w:val="24"/>
        </w:rPr>
        <w:t>、供应商对本项目的需求进行分析，提出整体设计，制定实施方案，维护巡检方案，耗材配送方案和应急预案。</w:t>
      </w:r>
    </w:p>
    <w:p w14:paraId="3A57B443">
      <w:pPr>
        <w:spacing w:line="360" w:lineRule="auto"/>
        <w:ind w:firstLine="480" w:firstLineChars="200"/>
        <w:rPr>
          <w:color w:val="000000"/>
          <w:sz w:val="24"/>
        </w:rPr>
      </w:pPr>
      <w:r>
        <w:rPr>
          <w:rFonts w:hint="eastAsia"/>
          <w:color w:val="000000"/>
          <w:sz w:val="24"/>
        </w:rPr>
        <w:t>3</w:t>
      </w:r>
      <w:r>
        <w:rPr>
          <w:color w:val="000000"/>
          <w:sz w:val="24"/>
        </w:rPr>
        <w:t>、供应商的货物来源稳定，供货渠道正宗。</w:t>
      </w:r>
    </w:p>
    <w:p w14:paraId="6ED6140A">
      <w:pPr>
        <w:spacing w:line="360" w:lineRule="auto"/>
        <w:ind w:firstLine="480" w:firstLineChars="200"/>
        <w:rPr>
          <w:color w:val="000000"/>
        </w:rPr>
      </w:pPr>
      <w:r>
        <w:rPr>
          <w:rFonts w:hint="eastAsia"/>
          <w:color w:val="000000"/>
          <w:sz w:val="24"/>
        </w:rPr>
        <w:t>4</w:t>
      </w:r>
      <w:r>
        <w:rPr>
          <w:color w:val="000000"/>
          <w:sz w:val="24"/>
        </w:rPr>
        <w:t>、供应商为本项目配置项目负责人和团队成员，且具备相应的经验。</w:t>
      </w:r>
    </w:p>
    <w:p w14:paraId="5700DAB8">
      <w:pPr>
        <w:spacing w:line="360" w:lineRule="auto"/>
        <w:ind w:firstLine="420" w:firstLineChars="200"/>
        <w:rPr>
          <w:color w:val="000000"/>
        </w:rPr>
      </w:pPr>
      <w:r>
        <w:rPr>
          <w:color w:val="000000"/>
        </w:rPr>
        <w:t>三、技术要求</w:t>
      </w:r>
    </w:p>
    <w:p w14:paraId="2CB85A35">
      <w:pPr>
        <w:spacing w:line="360" w:lineRule="auto"/>
        <w:ind w:firstLine="420" w:firstLineChars="200"/>
        <w:rPr>
          <w:color w:val="000000"/>
        </w:rPr>
      </w:pPr>
      <w:r>
        <w:rPr>
          <w:color w:val="000000"/>
        </w:rPr>
        <w:t>（一）服务要求</w:t>
      </w:r>
    </w:p>
    <w:p w14:paraId="1E64ECE6">
      <w:pPr>
        <w:spacing w:line="360" w:lineRule="auto"/>
        <w:ind w:firstLine="420" w:firstLineChars="200"/>
        <w:rPr>
          <w:color w:val="000000"/>
        </w:rPr>
      </w:pPr>
      <w:r>
        <w:rPr>
          <w:color w:val="000000"/>
        </w:rPr>
        <w:t>1、设备管理</w:t>
      </w:r>
    </w:p>
    <w:p w14:paraId="70065381">
      <w:pPr>
        <w:spacing w:line="360" w:lineRule="auto"/>
        <w:ind w:firstLine="420" w:firstLineChars="200"/>
        <w:rPr>
          <w:color w:val="000000"/>
        </w:rPr>
      </w:pPr>
      <w:r>
        <w:rPr>
          <w:color w:val="000000"/>
        </w:rPr>
        <w:t>（1）医院现有A4幅面打印设备约</w:t>
      </w:r>
      <w:r>
        <w:rPr>
          <w:rFonts w:hint="eastAsia"/>
          <w:color w:val="000000"/>
        </w:rPr>
        <w:t>1000</w:t>
      </w:r>
      <w:r>
        <w:rPr>
          <w:color w:val="000000"/>
        </w:rPr>
        <w:t>台。</w:t>
      </w:r>
      <w:r>
        <w:rPr>
          <w:rFonts w:hint="eastAsia"/>
          <w:color w:val="000000"/>
        </w:rPr>
        <w:t>（表1）</w:t>
      </w:r>
    </w:p>
    <w:p w14:paraId="076D0621">
      <w:pPr>
        <w:spacing w:line="360" w:lineRule="auto"/>
        <w:ind w:firstLine="420" w:firstLineChars="200"/>
        <w:rPr>
          <w:color w:val="000000"/>
        </w:rPr>
      </w:pPr>
      <w:r>
        <w:rPr>
          <w:color w:val="000000"/>
        </w:rPr>
        <w:t>（2）在合同期内，A4幅面打印设备如遇需要新增或老化不能维修或达到报废标准等原因造成设备无法正常使用需要更换，经职能科室评估确认</w:t>
      </w:r>
      <w:r>
        <w:rPr>
          <w:rFonts w:hint="eastAsia"/>
          <w:color w:val="000000"/>
          <w:sz w:val="24"/>
        </w:rPr>
        <w:t>需要</w:t>
      </w:r>
      <w:r>
        <w:rPr>
          <w:color w:val="000000"/>
        </w:rPr>
        <w:t>新增或更换的，由</w:t>
      </w:r>
      <w:r>
        <w:rPr>
          <w:rFonts w:hint="eastAsia"/>
          <w:color w:val="000000"/>
          <w:sz w:val="24"/>
        </w:rPr>
        <w:t>供应商</w:t>
      </w:r>
      <w:r>
        <w:rPr>
          <w:color w:val="000000"/>
        </w:rPr>
        <w:t>提供合格设备予以新增或替换，</w:t>
      </w:r>
      <w:r>
        <w:rPr>
          <w:rFonts w:hint="eastAsia"/>
          <w:color w:val="000000"/>
          <w:sz w:val="24"/>
        </w:rPr>
        <w:t>采购人</w:t>
      </w:r>
      <w:r>
        <w:rPr>
          <w:color w:val="000000"/>
        </w:rPr>
        <w:t>不再额外支付费用。</w:t>
      </w:r>
    </w:p>
    <w:p w14:paraId="42165257">
      <w:pPr>
        <w:spacing w:line="360" w:lineRule="auto"/>
        <w:ind w:firstLine="420" w:firstLineChars="200"/>
        <w:rPr>
          <w:color w:val="000000"/>
        </w:rPr>
      </w:pPr>
      <w:r>
        <w:rPr>
          <w:color w:val="000000"/>
        </w:rPr>
        <w:t>（3）根据医院各类打印设备提供备用机清单，用于应急。</w:t>
      </w:r>
    </w:p>
    <w:p w14:paraId="5FB023BA">
      <w:pPr>
        <w:spacing w:line="360" w:lineRule="auto"/>
        <w:ind w:firstLine="420" w:firstLineChars="200"/>
        <w:rPr>
          <w:color w:val="000000"/>
        </w:rPr>
      </w:pPr>
      <w:r>
        <w:rPr>
          <w:color w:val="000000"/>
          <w:szCs w:val="21"/>
        </w:rPr>
        <w:t>▲（</w:t>
      </w:r>
      <w:r>
        <w:rPr>
          <w:color w:val="000000"/>
        </w:rPr>
        <w:t>4）为打造绿色医院，净化环境，为医生和患者创良好的办公和就医环境，替换或新增加设备采用全新喷墨设备，见设备配置要求。</w:t>
      </w:r>
    </w:p>
    <w:p w14:paraId="29AFDA5C">
      <w:pPr>
        <w:spacing w:line="360" w:lineRule="auto"/>
        <w:ind w:firstLine="420" w:firstLineChars="200"/>
        <w:rPr>
          <w:color w:val="000000"/>
        </w:rPr>
      </w:pPr>
      <w:r>
        <w:rPr>
          <w:color w:val="000000"/>
        </w:rPr>
        <w:t>2、耗材管理</w:t>
      </w:r>
    </w:p>
    <w:p w14:paraId="2A65DD72">
      <w:pPr>
        <w:spacing w:line="360" w:lineRule="auto"/>
        <w:ind w:firstLine="420" w:firstLineChars="200"/>
        <w:rPr>
          <w:color w:val="000000"/>
        </w:rPr>
      </w:pPr>
      <w:r>
        <w:rPr>
          <w:color w:val="000000"/>
        </w:rPr>
        <w:t>（1）提供所有打印设备正常运转所需耗材，配送到科室并安装；</w:t>
      </w:r>
    </w:p>
    <w:p w14:paraId="5D3EA524">
      <w:pPr>
        <w:spacing w:line="360" w:lineRule="auto"/>
        <w:ind w:firstLine="420" w:firstLineChars="200"/>
        <w:rPr>
          <w:color w:val="000000"/>
        </w:rPr>
      </w:pPr>
      <w:r>
        <w:rPr>
          <w:color w:val="000000"/>
          <w:szCs w:val="21"/>
        </w:rPr>
        <w:t>▲（</w:t>
      </w:r>
      <w:r>
        <w:rPr>
          <w:color w:val="000000"/>
        </w:rPr>
        <w:t>2）喷墨打印设备提供原装正品耗材（与设备同品牌）</w:t>
      </w:r>
      <w:r>
        <w:rPr>
          <w:rFonts w:hint="eastAsia"/>
          <w:color w:val="000000"/>
        </w:rPr>
        <w:t>；</w:t>
      </w:r>
    </w:p>
    <w:p w14:paraId="5015914F">
      <w:pPr>
        <w:spacing w:line="360" w:lineRule="auto"/>
        <w:ind w:firstLine="420" w:firstLineChars="200"/>
        <w:rPr>
          <w:color w:val="000000"/>
        </w:rPr>
      </w:pPr>
      <w:r>
        <w:rPr>
          <w:color w:val="000000"/>
        </w:rPr>
        <w:t>（3）配备至少1个月的耗材使用量，满足设备正常的运转。</w:t>
      </w:r>
    </w:p>
    <w:p w14:paraId="2BE4D2A1">
      <w:pPr>
        <w:spacing w:line="360" w:lineRule="auto"/>
        <w:ind w:firstLine="420" w:firstLineChars="200"/>
        <w:rPr>
          <w:color w:val="000000"/>
        </w:rPr>
      </w:pPr>
      <w:r>
        <w:rPr>
          <w:color w:val="000000"/>
        </w:rPr>
        <w:t>3、信息化要求</w:t>
      </w:r>
    </w:p>
    <w:p w14:paraId="508258DD">
      <w:pPr>
        <w:spacing w:line="360" w:lineRule="auto"/>
        <w:ind w:firstLine="420" w:firstLineChars="200"/>
        <w:rPr>
          <w:color w:val="000000"/>
        </w:rPr>
      </w:pPr>
      <w:r>
        <w:rPr>
          <w:color w:val="000000"/>
        </w:rPr>
        <w:t>★（1）</w:t>
      </w:r>
      <w:r>
        <w:rPr>
          <w:rFonts w:hint="eastAsia"/>
          <w:color w:val="000000"/>
        </w:rPr>
        <w:t>具备</w:t>
      </w:r>
      <w:r>
        <w:rPr>
          <w:color w:val="000000"/>
        </w:rPr>
        <w:t>提供一体化线上运维平台</w:t>
      </w:r>
      <w:r>
        <w:rPr>
          <w:rFonts w:hint="eastAsia"/>
          <w:color w:val="000000"/>
        </w:rPr>
        <w:t>的能力</w:t>
      </w:r>
      <w:r>
        <w:rPr>
          <w:color w:val="000000"/>
        </w:rPr>
        <w:t>，实现微信线上报修、维修管理、资产管理等功能；提供软件著作权</w:t>
      </w:r>
      <w:r>
        <w:rPr>
          <w:rFonts w:hint="eastAsia"/>
          <w:color w:val="000000"/>
        </w:rPr>
        <w:t>复印件</w:t>
      </w:r>
      <w:r>
        <w:rPr>
          <w:color w:val="000000"/>
        </w:rPr>
        <w:t>、软件产品证书</w:t>
      </w:r>
      <w:r>
        <w:rPr>
          <w:rFonts w:hint="eastAsia"/>
          <w:color w:val="000000"/>
        </w:rPr>
        <w:t>复印件</w:t>
      </w:r>
      <w:r>
        <w:rPr>
          <w:color w:val="000000"/>
        </w:rPr>
        <w:t>及案例截图。</w:t>
      </w:r>
    </w:p>
    <w:p w14:paraId="62CA900D">
      <w:pPr>
        <w:spacing w:line="360" w:lineRule="auto"/>
        <w:ind w:firstLine="420" w:firstLineChars="200"/>
        <w:rPr>
          <w:color w:val="000000"/>
        </w:rPr>
      </w:pPr>
      <w:r>
        <w:rPr>
          <w:color w:val="000000"/>
        </w:rPr>
        <w:t>（2）</w:t>
      </w:r>
      <w:r>
        <w:rPr>
          <w:rFonts w:hint="eastAsia"/>
          <w:color w:val="000000"/>
        </w:rPr>
        <w:t>具备</w:t>
      </w:r>
      <w:r>
        <w:rPr>
          <w:color w:val="000000"/>
        </w:rPr>
        <w:t>提供集中自助打印</w:t>
      </w:r>
      <w:r>
        <w:rPr>
          <w:rFonts w:hint="eastAsia"/>
          <w:color w:val="000000"/>
        </w:rPr>
        <w:t>系统的能力</w:t>
      </w:r>
      <w:r>
        <w:rPr>
          <w:color w:val="000000"/>
        </w:rPr>
        <w:t>，构建智能打印服务，实现全院(如检验、病理、B超、心电、内镜）的图文报告、文件集中处理,所有图文资料统一通过业务服务器存储、匹配、打印、分发。实现患者在任何一台报告自助机即可实现报告打印，自助报告机一次性输出全部报告，提高就医体验。提供软件著作权</w:t>
      </w:r>
      <w:r>
        <w:rPr>
          <w:rFonts w:hint="eastAsia"/>
          <w:color w:val="000000"/>
        </w:rPr>
        <w:t>复印件</w:t>
      </w:r>
      <w:r>
        <w:rPr>
          <w:color w:val="000000"/>
        </w:rPr>
        <w:t>及案例截图。</w:t>
      </w:r>
    </w:p>
    <w:p w14:paraId="3CA663C7">
      <w:pPr>
        <w:spacing w:line="360" w:lineRule="auto"/>
        <w:ind w:firstLine="420" w:firstLineChars="200"/>
        <w:rPr>
          <w:color w:val="000000"/>
        </w:rPr>
      </w:pPr>
      <w:r>
        <w:rPr>
          <w:color w:val="000000"/>
        </w:rPr>
        <w:t>4、人员要求</w:t>
      </w:r>
    </w:p>
    <w:p w14:paraId="5BAADDB9">
      <w:pPr>
        <w:spacing w:line="360" w:lineRule="auto"/>
        <w:ind w:firstLine="420" w:firstLineChars="200"/>
        <w:rPr>
          <w:color w:val="000000"/>
        </w:rPr>
      </w:pPr>
      <w:bookmarkStart w:id="2" w:name="OLE_LINK2"/>
      <w:bookmarkStart w:id="3" w:name="OLE_LINK1"/>
      <w:r>
        <w:rPr>
          <w:color w:val="000000"/>
        </w:rPr>
        <w:t>▲</w:t>
      </w:r>
      <w:bookmarkEnd w:id="2"/>
      <w:bookmarkEnd w:id="3"/>
      <w:r>
        <w:rPr>
          <w:color w:val="000000"/>
        </w:rPr>
        <w:t>（1）提供5名工程师驻场服务，负责文印设备的安装及日常巡检、维修、配件更换等服务；</w:t>
      </w:r>
    </w:p>
    <w:p w14:paraId="61AE90ED">
      <w:pPr>
        <w:spacing w:line="360" w:lineRule="auto"/>
        <w:ind w:firstLine="420" w:firstLineChars="200"/>
        <w:rPr>
          <w:color w:val="000000"/>
        </w:rPr>
      </w:pPr>
      <w:r>
        <w:rPr>
          <w:color w:val="000000"/>
        </w:rPr>
        <w:t>▲（2）服务时间：作息时间与医院一致，需按医院要求安排人员驻场值班；</w:t>
      </w:r>
    </w:p>
    <w:p w14:paraId="4DF75918">
      <w:pPr>
        <w:spacing w:line="360" w:lineRule="auto"/>
        <w:ind w:firstLine="420" w:firstLineChars="200"/>
        <w:rPr>
          <w:color w:val="000000"/>
        </w:rPr>
      </w:pPr>
      <w:r>
        <w:rPr>
          <w:color w:val="000000"/>
        </w:rPr>
        <w:t>▲（3）安排的驻场工程师，需为采购人提供不间断的驻场服务，如碰到特殊情况，需按采购人要求加派人员提供服务；</w:t>
      </w:r>
    </w:p>
    <w:p w14:paraId="0BBBAFAB">
      <w:pPr>
        <w:spacing w:line="360" w:lineRule="auto"/>
        <w:ind w:firstLine="420" w:firstLineChars="200"/>
        <w:rPr>
          <w:color w:val="000000"/>
        </w:rPr>
      </w:pPr>
      <w:r>
        <w:rPr>
          <w:color w:val="000000"/>
        </w:rPr>
        <w:t>（4）驻场人员为本公司在职员工，提供工作证明；</w:t>
      </w:r>
    </w:p>
    <w:p w14:paraId="46EDEF48">
      <w:pPr>
        <w:spacing w:line="360" w:lineRule="auto"/>
        <w:ind w:firstLine="420" w:firstLineChars="200"/>
        <w:rPr>
          <w:color w:val="000000"/>
        </w:rPr>
      </w:pPr>
      <w:r>
        <w:rPr>
          <w:color w:val="000000"/>
        </w:rPr>
        <w:t>（5）接受采购人对驻场人员进行维修能力、管理能力、综合素质进行考核，对考核三次不通过者，采购人有权建议或要求更换。</w:t>
      </w:r>
    </w:p>
    <w:p w14:paraId="2FE919DF">
      <w:pPr>
        <w:spacing w:line="360" w:lineRule="auto"/>
        <w:ind w:firstLine="420" w:firstLineChars="200"/>
        <w:rPr>
          <w:color w:val="000000"/>
        </w:rPr>
      </w:pPr>
      <w:r>
        <w:rPr>
          <w:color w:val="000000"/>
        </w:rPr>
        <w:t>5、服务质量要求</w:t>
      </w:r>
    </w:p>
    <w:p w14:paraId="6FBAEC7A">
      <w:pPr>
        <w:spacing w:line="360" w:lineRule="auto"/>
        <w:ind w:firstLine="420" w:firstLineChars="200"/>
        <w:rPr>
          <w:color w:val="000000"/>
        </w:rPr>
      </w:pPr>
      <w:r>
        <w:rPr>
          <w:color w:val="000000"/>
        </w:rPr>
        <w:t>（1）打印机维修及保养服务：</w:t>
      </w:r>
      <w:r>
        <w:rPr>
          <w:rFonts w:hint="eastAsia"/>
          <w:color w:val="000000"/>
          <w:sz w:val="24"/>
        </w:rPr>
        <w:t>供应商</w:t>
      </w:r>
      <w:r>
        <w:rPr>
          <w:color w:val="000000"/>
        </w:rPr>
        <w:t>对所提供设备提供维修保养、打印设备安装等服务以及日常配件更换和定期保养清洁等服务。</w:t>
      </w:r>
    </w:p>
    <w:p w14:paraId="2895E202">
      <w:pPr>
        <w:spacing w:line="360" w:lineRule="auto"/>
        <w:ind w:firstLine="420" w:firstLineChars="200"/>
        <w:rPr>
          <w:color w:val="000000"/>
        </w:rPr>
      </w:pPr>
      <w:r>
        <w:rPr>
          <w:color w:val="000000"/>
        </w:rPr>
        <w:t>（2）服务月报：每月上旬，记录并统计设备、耗材、零配件、维修数量。</w:t>
      </w:r>
    </w:p>
    <w:p w14:paraId="2871C62B">
      <w:pPr>
        <w:spacing w:line="360" w:lineRule="auto"/>
        <w:ind w:firstLine="420" w:firstLineChars="200"/>
        <w:rPr>
          <w:color w:val="000000"/>
        </w:rPr>
      </w:pPr>
      <w:r>
        <w:rPr>
          <w:color w:val="000000"/>
        </w:rPr>
        <w:t>（3）备用机和备件：</w:t>
      </w:r>
      <w:r>
        <w:rPr>
          <w:rFonts w:hint="eastAsia"/>
          <w:color w:val="000000"/>
          <w:sz w:val="24"/>
        </w:rPr>
        <w:t>供应商</w:t>
      </w:r>
      <w:r>
        <w:rPr>
          <w:color w:val="000000"/>
        </w:rPr>
        <w:t>需根据医院常规各类型设备提供备用机和备用零配件，备用机和备用件需存放在医院。</w:t>
      </w:r>
    </w:p>
    <w:p w14:paraId="4AF8282C">
      <w:pPr>
        <w:spacing w:line="360" w:lineRule="auto"/>
        <w:ind w:firstLine="420" w:firstLineChars="200"/>
        <w:rPr>
          <w:color w:val="000000"/>
        </w:rPr>
      </w:pPr>
      <w:r>
        <w:rPr>
          <w:color w:val="000000"/>
        </w:rPr>
        <w:t>（4）维修响应时间：接到报修后维修人员在15分钟内到达现场听从安排，30分钟内解决问题。</w:t>
      </w:r>
    </w:p>
    <w:p w14:paraId="41CFE3B7">
      <w:pPr>
        <w:spacing w:line="360" w:lineRule="auto"/>
        <w:ind w:firstLine="420" w:firstLineChars="200"/>
        <w:rPr>
          <w:color w:val="000000"/>
        </w:rPr>
      </w:pPr>
      <w:r>
        <w:rPr>
          <w:color w:val="000000"/>
        </w:rPr>
        <w:t>（5）修复故障时间：接到报修后维修人员在30分钟内修复一般故障（更换易损配件），如不能修复，及时提供同样机型备用机。</w:t>
      </w:r>
    </w:p>
    <w:p w14:paraId="7EDCB49B">
      <w:pPr>
        <w:spacing w:line="360" w:lineRule="auto"/>
        <w:ind w:firstLine="420" w:firstLineChars="200"/>
        <w:rPr>
          <w:color w:val="000000"/>
        </w:rPr>
      </w:pPr>
      <w:r>
        <w:rPr>
          <w:color w:val="000000"/>
        </w:rPr>
        <w:t>（6）每季度一次现场常规检修，每半年进行一次全面维护，打印系统、打印设备、计算机系统进行预防性维护，排除系统的隐患，解决系统出现的故障。</w:t>
      </w:r>
    </w:p>
    <w:p w14:paraId="3CE07CE3">
      <w:pPr>
        <w:spacing w:line="360" w:lineRule="auto"/>
        <w:ind w:firstLine="420" w:firstLineChars="200"/>
        <w:rPr>
          <w:color w:val="000000"/>
        </w:rPr>
      </w:pPr>
      <w:r>
        <w:rPr>
          <w:color w:val="000000"/>
        </w:rPr>
        <w:t>（7）每次巡检应提供巡检报告，并根据巡检报告，及时与用户进行交流，及时协调解决维护工作中的问题。</w:t>
      </w:r>
    </w:p>
    <w:p w14:paraId="45B159EF">
      <w:pPr>
        <w:spacing w:line="360" w:lineRule="auto"/>
        <w:ind w:firstLine="420" w:firstLineChars="200"/>
        <w:rPr>
          <w:color w:val="000000"/>
        </w:rPr>
      </w:pPr>
      <w:r>
        <w:rPr>
          <w:color w:val="000000"/>
        </w:rPr>
        <w:t>（8）备用机：每种类型打印机不少于2台；备用耗材：不少于1个月使用量；维保备件：备足至少1个月用量的零配件。</w:t>
      </w:r>
    </w:p>
    <w:p w14:paraId="0F6A55D4">
      <w:pPr>
        <w:spacing w:line="360" w:lineRule="auto"/>
        <w:ind w:firstLine="420" w:firstLineChars="200"/>
        <w:rPr>
          <w:color w:val="000000"/>
        </w:rPr>
      </w:pPr>
      <w:r>
        <w:rPr>
          <w:color w:val="000000"/>
        </w:rPr>
        <w:t>（9）备用人员：区域工程师随时支援替补，建立替补人员名单；</w:t>
      </w:r>
    </w:p>
    <w:p w14:paraId="5B4D048C">
      <w:pPr>
        <w:spacing w:line="360" w:lineRule="auto"/>
        <w:ind w:firstLine="420" w:firstLineChars="200"/>
        <w:rPr>
          <w:color w:val="000000"/>
        </w:rPr>
      </w:pPr>
      <w:r>
        <w:rPr>
          <w:color w:val="000000"/>
        </w:rPr>
        <w:t>（10）</w:t>
      </w:r>
      <w:r>
        <w:rPr>
          <w:rFonts w:hint="eastAsia"/>
          <w:color w:val="000000"/>
        </w:rPr>
        <w:t>供应商</w:t>
      </w:r>
      <w:r>
        <w:rPr>
          <w:rFonts w:ascii="宋体" w:hAnsi="宋体" w:cs="宋体"/>
          <w:sz w:val="24"/>
        </w:rPr>
        <w:t>应确保工作人员服务规范、响应及时、维修现场整洁。若出现服务不到位或现场不规范等情况，经核实属实，</w:t>
      </w:r>
      <w:r>
        <w:rPr>
          <w:rFonts w:hint="eastAsia" w:ascii="宋体" w:hAnsi="宋体" w:cs="宋体"/>
          <w:sz w:val="24"/>
        </w:rPr>
        <w:t>采购人</w:t>
      </w:r>
      <w:r>
        <w:rPr>
          <w:rFonts w:ascii="宋体" w:hAnsi="宋体" w:cs="宋体"/>
          <w:sz w:val="24"/>
        </w:rPr>
        <w:t>有权责令整改、书面警告</w:t>
      </w:r>
      <w:r>
        <w:rPr>
          <w:color w:val="000000"/>
        </w:rPr>
        <w:t>。</w:t>
      </w:r>
    </w:p>
    <w:p w14:paraId="5DBECB58">
      <w:pPr>
        <w:spacing w:line="360" w:lineRule="auto"/>
        <w:ind w:firstLine="420" w:firstLineChars="200"/>
        <w:rPr>
          <w:color w:val="000000"/>
        </w:rPr>
      </w:pPr>
      <w:r>
        <w:rPr>
          <w:color w:val="000000"/>
        </w:rPr>
        <w:t>（11）保密服务承诺：</w:t>
      </w:r>
      <w:r>
        <w:rPr>
          <w:rFonts w:hint="eastAsia"/>
          <w:color w:val="000000"/>
          <w:sz w:val="24"/>
        </w:rPr>
        <w:t>供应商</w:t>
      </w:r>
      <w:r>
        <w:rPr>
          <w:color w:val="000000"/>
        </w:rPr>
        <w:t>在提供服务和维修的过程中，获悉的一切资讯均需严格保密，不得自行使用或给他人使用，如有泄漏或擅自使用或允许他人使用用户信息造成损失的必须承担相应的民事赔偿责任，在签订合同时须签订保密协议。</w:t>
      </w:r>
    </w:p>
    <w:p w14:paraId="24377D7F">
      <w:pPr>
        <w:spacing w:line="360" w:lineRule="auto"/>
        <w:ind w:firstLine="420" w:firstLineChars="200"/>
        <w:rPr>
          <w:color w:val="000000"/>
        </w:rPr>
      </w:pPr>
      <w:r>
        <w:rPr>
          <w:color w:val="000000"/>
        </w:rPr>
        <w:t>（12）采购人有权根据管理需求提出的其他服务质量保证条款，并提前一个月告知</w:t>
      </w:r>
      <w:r>
        <w:rPr>
          <w:rFonts w:hint="eastAsia"/>
          <w:color w:val="000000"/>
          <w:sz w:val="24"/>
        </w:rPr>
        <w:t>供应商</w:t>
      </w:r>
      <w:r>
        <w:rPr>
          <w:color w:val="000000"/>
        </w:rPr>
        <w:t>，作为合同补充条款。</w:t>
      </w:r>
    </w:p>
    <w:p w14:paraId="4C8ED8C2">
      <w:pPr>
        <w:spacing w:line="360" w:lineRule="auto"/>
        <w:ind w:firstLine="420" w:firstLineChars="200"/>
        <w:rPr>
          <w:color w:val="000000"/>
        </w:rPr>
      </w:pPr>
    </w:p>
    <w:p w14:paraId="2FA0A804">
      <w:pPr>
        <w:spacing w:line="360" w:lineRule="auto"/>
        <w:ind w:firstLine="420" w:firstLineChars="200"/>
        <w:rPr>
          <w:color w:val="000000"/>
        </w:rPr>
      </w:pPr>
      <w:r>
        <w:rPr>
          <w:color w:val="000000"/>
        </w:rPr>
        <w:t>（二）设备配置要求</w:t>
      </w:r>
    </w:p>
    <w:p w14:paraId="49926A15">
      <w:pPr>
        <w:spacing w:line="360" w:lineRule="auto"/>
        <w:ind w:firstLine="420" w:firstLineChars="200"/>
        <w:rPr>
          <w:color w:val="000000"/>
        </w:rPr>
      </w:pPr>
      <w:r>
        <w:rPr>
          <w:color w:val="000000"/>
        </w:rPr>
        <w:t>为满足本院实际打印需求，本项目至少需由</w:t>
      </w:r>
      <w:r>
        <w:rPr>
          <w:rFonts w:hint="eastAsia"/>
          <w:color w:val="000000"/>
        </w:rPr>
        <w:t>供应商</w:t>
      </w:r>
      <w:r>
        <w:rPr>
          <w:color w:val="000000"/>
        </w:rPr>
        <w:t>提供</w:t>
      </w:r>
      <w:r>
        <w:rPr>
          <w:rFonts w:hint="eastAsia"/>
          <w:color w:val="000000"/>
        </w:rPr>
        <w:t>5</w:t>
      </w:r>
      <w:r>
        <w:rPr>
          <w:color w:val="000000"/>
        </w:rPr>
        <w:t>00台黑白喷墨打印机、</w:t>
      </w:r>
      <w:r>
        <w:rPr>
          <w:rFonts w:hint="eastAsia"/>
          <w:color w:val="000000"/>
        </w:rPr>
        <w:t>25</w:t>
      </w:r>
      <w:r>
        <w:rPr>
          <w:color w:val="000000"/>
        </w:rPr>
        <w:t>台彩色喷墨打印机、</w:t>
      </w:r>
      <w:r>
        <w:rPr>
          <w:rFonts w:hint="eastAsia"/>
          <w:color w:val="000000"/>
        </w:rPr>
        <w:t>66</w:t>
      </w:r>
      <w:r>
        <w:rPr>
          <w:color w:val="000000"/>
        </w:rPr>
        <w:t>台黑白喷墨一体机、</w:t>
      </w:r>
      <w:r>
        <w:rPr>
          <w:rFonts w:hint="eastAsia"/>
          <w:color w:val="000000"/>
        </w:rPr>
        <w:t>24</w:t>
      </w:r>
      <w:r>
        <w:rPr>
          <w:color w:val="000000"/>
        </w:rPr>
        <w:t>台彩色喷墨一体机，</w:t>
      </w:r>
      <w:r>
        <w:rPr>
          <w:rFonts w:hint="eastAsia"/>
          <w:color w:val="000000"/>
        </w:rPr>
        <w:t>10台条码打印机（含凭条打印机），10台针式打印机，</w:t>
      </w:r>
      <w:r>
        <w:rPr>
          <w:color w:val="000000"/>
        </w:rPr>
        <w:t>同时需要满足医院科室业务扩展产生的打印机更新以及替换需求，参数见下表，未经医院允许，不得随意更改设备性能。</w:t>
      </w:r>
    </w:p>
    <w:tbl>
      <w:tblPr>
        <w:tblStyle w:val="8"/>
        <w:tblW w:w="950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864"/>
        <w:gridCol w:w="906"/>
        <w:gridCol w:w="1911"/>
        <w:gridCol w:w="4959"/>
      </w:tblGrid>
      <w:tr w14:paraId="4FD6D5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AFFF298">
            <w:pPr>
              <w:spacing w:line="360" w:lineRule="auto"/>
              <w:jc w:val="center"/>
              <w:rPr>
                <w:color w:val="000000"/>
              </w:rPr>
            </w:pPr>
            <w:r>
              <w:rPr>
                <w:rFonts w:hint="eastAsia"/>
                <w:color w:val="000000"/>
              </w:rPr>
              <w:t>序号</w:t>
            </w:r>
          </w:p>
        </w:tc>
        <w:tc>
          <w:tcPr>
            <w:tcW w:w="864" w:type="dxa"/>
            <w:tcBorders>
              <w:tl2br w:val="nil"/>
              <w:tr2bl w:val="nil"/>
            </w:tcBorders>
            <w:vAlign w:val="center"/>
          </w:tcPr>
          <w:p w14:paraId="3429E2FA">
            <w:pPr>
              <w:spacing w:line="360" w:lineRule="auto"/>
              <w:jc w:val="center"/>
              <w:rPr>
                <w:color w:val="000000"/>
              </w:rPr>
            </w:pPr>
            <w:r>
              <w:rPr>
                <w:color w:val="000000"/>
              </w:rPr>
              <w:t>类型</w:t>
            </w:r>
          </w:p>
        </w:tc>
        <w:tc>
          <w:tcPr>
            <w:tcW w:w="906" w:type="dxa"/>
            <w:tcBorders>
              <w:tl2br w:val="nil"/>
              <w:tr2bl w:val="nil"/>
            </w:tcBorders>
            <w:noWrap/>
            <w:vAlign w:val="center"/>
          </w:tcPr>
          <w:p w14:paraId="676D4620">
            <w:pPr>
              <w:spacing w:line="360" w:lineRule="auto"/>
              <w:jc w:val="center"/>
              <w:rPr>
                <w:color w:val="000000"/>
              </w:rPr>
            </w:pPr>
            <w:r>
              <w:rPr>
                <w:color w:val="000000"/>
              </w:rPr>
              <w:t>数量</w:t>
            </w:r>
          </w:p>
        </w:tc>
        <w:tc>
          <w:tcPr>
            <w:tcW w:w="1911" w:type="dxa"/>
            <w:tcBorders>
              <w:tl2br w:val="nil"/>
              <w:tr2bl w:val="nil"/>
            </w:tcBorders>
            <w:vAlign w:val="center"/>
          </w:tcPr>
          <w:p w14:paraId="72E6FFDE">
            <w:pPr>
              <w:spacing w:line="360" w:lineRule="auto"/>
              <w:jc w:val="center"/>
              <w:rPr>
                <w:color w:val="000000"/>
              </w:rPr>
            </w:pPr>
            <w:r>
              <w:rPr>
                <w:color w:val="000000"/>
              </w:rPr>
              <w:t>名称</w:t>
            </w:r>
          </w:p>
        </w:tc>
        <w:tc>
          <w:tcPr>
            <w:tcW w:w="4959" w:type="dxa"/>
            <w:tcBorders>
              <w:tl2br w:val="nil"/>
              <w:tr2bl w:val="nil"/>
            </w:tcBorders>
            <w:vAlign w:val="center"/>
          </w:tcPr>
          <w:p w14:paraId="11851B73">
            <w:pPr>
              <w:spacing w:line="360" w:lineRule="auto"/>
              <w:jc w:val="center"/>
              <w:rPr>
                <w:color w:val="000000"/>
              </w:rPr>
            </w:pPr>
            <w:r>
              <w:rPr>
                <w:color w:val="000000"/>
              </w:rPr>
              <w:t>规格参数</w:t>
            </w:r>
          </w:p>
        </w:tc>
      </w:tr>
      <w:tr w14:paraId="1BC94F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98FE9E1">
            <w:pPr>
              <w:spacing w:line="360" w:lineRule="auto"/>
              <w:jc w:val="center"/>
              <w:rPr>
                <w:color w:val="000000"/>
              </w:rPr>
            </w:pPr>
            <w:r>
              <w:rPr>
                <w:rFonts w:hint="eastAsia"/>
                <w:color w:val="000000"/>
              </w:rPr>
              <w:t>1</w:t>
            </w:r>
          </w:p>
        </w:tc>
        <w:tc>
          <w:tcPr>
            <w:tcW w:w="864" w:type="dxa"/>
            <w:vMerge w:val="restart"/>
            <w:tcBorders>
              <w:tl2br w:val="nil"/>
              <w:tr2bl w:val="nil"/>
            </w:tcBorders>
            <w:vAlign w:val="center"/>
          </w:tcPr>
          <w:p w14:paraId="78CBA8BD">
            <w:pPr>
              <w:spacing w:line="360" w:lineRule="auto"/>
              <w:rPr>
                <w:color w:val="000000"/>
              </w:rPr>
            </w:pPr>
            <w:r>
              <w:rPr>
                <w:color w:val="000000"/>
              </w:rPr>
              <w:t>黑白打印机1</w:t>
            </w:r>
          </w:p>
        </w:tc>
        <w:tc>
          <w:tcPr>
            <w:tcW w:w="906" w:type="dxa"/>
            <w:vMerge w:val="restart"/>
            <w:tcBorders>
              <w:tl2br w:val="nil"/>
              <w:tr2bl w:val="nil"/>
            </w:tcBorders>
            <w:vAlign w:val="center"/>
          </w:tcPr>
          <w:p w14:paraId="46208E28">
            <w:pPr>
              <w:spacing w:line="360" w:lineRule="auto"/>
              <w:rPr>
                <w:color w:val="000000"/>
              </w:rPr>
            </w:pPr>
            <w:r>
              <w:rPr>
                <w:rFonts w:hint="eastAsia"/>
                <w:color w:val="000000"/>
              </w:rPr>
              <w:t>350</w:t>
            </w:r>
            <w:r>
              <w:rPr>
                <w:color w:val="000000"/>
              </w:rPr>
              <w:t>台</w:t>
            </w:r>
          </w:p>
        </w:tc>
        <w:tc>
          <w:tcPr>
            <w:tcW w:w="1911" w:type="dxa"/>
            <w:tcBorders>
              <w:tl2br w:val="nil"/>
              <w:tr2bl w:val="nil"/>
            </w:tcBorders>
            <w:vAlign w:val="center"/>
          </w:tcPr>
          <w:p w14:paraId="334DCF47">
            <w:pPr>
              <w:spacing w:line="360" w:lineRule="auto"/>
              <w:rPr>
                <w:color w:val="000000"/>
              </w:rPr>
            </w:pPr>
            <w:r>
              <w:rPr>
                <w:color w:val="000000"/>
              </w:rPr>
              <w:t>类别</w:t>
            </w:r>
          </w:p>
        </w:tc>
        <w:tc>
          <w:tcPr>
            <w:tcW w:w="4959" w:type="dxa"/>
            <w:tcBorders>
              <w:tl2br w:val="nil"/>
              <w:tr2bl w:val="nil"/>
            </w:tcBorders>
            <w:vAlign w:val="center"/>
          </w:tcPr>
          <w:p w14:paraId="3664AAC8">
            <w:pPr>
              <w:spacing w:line="360" w:lineRule="auto"/>
              <w:rPr>
                <w:color w:val="000000"/>
              </w:rPr>
            </w:pPr>
            <w:r>
              <w:rPr>
                <w:color w:val="000000"/>
              </w:rPr>
              <w:t>喷墨打印机</w:t>
            </w:r>
          </w:p>
        </w:tc>
      </w:tr>
      <w:tr w14:paraId="619CDC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5023712">
            <w:pPr>
              <w:spacing w:line="360" w:lineRule="auto"/>
              <w:jc w:val="center"/>
              <w:rPr>
                <w:color w:val="000000"/>
              </w:rPr>
            </w:pPr>
            <w:r>
              <w:rPr>
                <w:color w:val="000000"/>
              </w:rPr>
              <w:t>★</w:t>
            </w:r>
            <w:r>
              <w:rPr>
                <w:rFonts w:hint="eastAsia"/>
                <w:color w:val="000000"/>
              </w:rPr>
              <w:t>2</w:t>
            </w:r>
          </w:p>
        </w:tc>
        <w:tc>
          <w:tcPr>
            <w:tcW w:w="864" w:type="dxa"/>
            <w:vMerge w:val="continue"/>
            <w:tcBorders>
              <w:tl2br w:val="nil"/>
              <w:tr2bl w:val="nil"/>
            </w:tcBorders>
            <w:vAlign w:val="center"/>
          </w:tcPr>
          <w:p w14:paraId="5F8D81B9">
            <w:pPr>
              <w:spacing w:line="360" w:lineRule="auto"/>
              <w:rPr>
                <w:color w:val="000000"/>
              </w:rPr>
            </w:pPr>
          </w:p>
        </w:tc>
        <w:tc>
          <w:tcPr>
            <w:tcW w:w="906" w:type="dxa"/>
            <w:vMerge w:val="continue"/>
            <w:tcBorders>
              <w:tl2br w:val="nil"/>
              <w:tr2bl w:val="nil"/>
            </w:tcBorders>
            <w:vAlign w:val="center"/>
          </w:tcPr>
          <w:p w14:paraId="3F28AC94">
            <w:pPr>
              <w:spacing w:line="360" w:lineRule="auto"/>
              <w:rPr>
                <w:color w:val="000000"/>
              </w:rPr>
            </w:pPr>
          </w:p>
        </w:tc>
        <w:tc>
          <w:tcPr>
            <w:tcW w:w="1911" w:type="dxa"/>
            <w:tcBorders>
              <w:tl2br w:val="nil"/>
              <w:tr2bl w:val="nil"/>
            </w:tcBorders>
            <w:vAlign w:val="center"/>
          </w:tcPr>
          <w:p w14:paraId="560066C5">
            <w:pPr>
              <w:spacing w:line="360" w:lineRule="auto"/>
              <w:rPr>
                <w:color w:val="000000"/>
              </w:rPr>
            </w:pPr>
            <w:r>
              <w:rPr>
                <w:color w:val="000000"/>
              </w:rPr>
              <w:t>设备管理软件</w:t>
            </w:r>
          </w:p>
        </w:tc>
        <w:tc>
          <w:tcPr>
            <w:tcW w:w="4959" w:type="dxa"/>
            <w:tcBorders>
              <w:tl2br w:val="nil"/>
              <w:tr2bl w:val="nil"/>
            </w:tcBorders>
            <w:vAlign w:val="center"/>
          </w:tcPr>
          <w:p w14:paraId="6DF79B16">
            <w:pPr>
              <w:spacing w:line="360" w:lineRule="auto"/>
              <w:rPr>
                <w:color w:val="000000"/>
              </w:rPr>
            </w:pPr>
            <w:r>
              <w:rPr>
                <w:color w:val="000000"/>
              </w:rPr>
              <w:t>提供设备原厂管理软件（支持通过USB连接的方式进行统一管理，包括监控耗材状态，连接状态，故障告警，印量计数；支持把印量报告按每周、每月、每年定期发送管理员），提供证明文件</w:t>
            </w:r>
          </w:p>
        </w:tc>
      </w:tr>
      <w:tr w14:paraId="5C6EE5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56C2EEF">
            <w:pPr>
              <w:spacing w:line="360" w:lineRule="auto"/>
              <w:jc w:val="center"/>
              <w:rPr>
                <w:color w:val="000000"/>
              </w:rPr>
            </w:pPr>
            <w:r>
              <w:rPr>
                <w:color w:val="000000"/>
              </w:rPr>
              <w:t>★</w:t>
            </w:r>
            <w:r>
              <w:rPr>
                <w:rFonts w:hint="eastAsia"/>
                <w:color w:val="000000"/>
              </w:rPr>
              <w:t>3</w:t>
            </w:r>
          </w:p>
        </w:tc>
        <w:tc>
          <w:tcPr>
            <w:tcW w:w="864" w:type="dxa"/>
            <w:vMerge w:val="continue"/>
            <w:tcBorders>
              <w:tl2br w:val="nil"/>
              <w:tr2bl w:val="nil"/>
            </w:tcBorders>
            <w:vAlign w:val="center"/>
          </w:tcPr>
          <w:p w14:paraId="07F5E599">
            <w:pPr>
              <w:spacing w:line="360" w:lineRule="auto"/>
              <w:rPr>
                <w:color w:val="000000"/>
              </w:rPr>
            </w:pPr>
          </w:p>
        </w:tc>
        <w:tc>
          <w:tcPr>
            <w:tcW w:w="906" w:type="dxa"/>
            <w:vMerge w:val="continue"/>
            <w:tcBorders>
              <w:tl2br w:val="nil"/>
              <w:tr2bl w:val="nil"/>
            </w:tcBorders>
            <w:vAlign w:val="center"/>
          </w:tcPr>
          <w:p w14:paraId="617AF513">
            <w:pPr>
              <w:spacing w:line="360" w:lineRule="auto"/>
              <w:rPr>
                <w:color w:val="000000"/>
              </w:rPr>
            </w:pPr>
          </w:p>
        </w:tc>
        <w:tc>
          <w:tcPr>
            <w:tcW w:w="1911" w:type="dxa"/>
            <w:tcBorders>
              <w:tl2br w:val="nil"/>
              <w:tr2bl w:val="nil"/>
            </w:tcBorders>
            <w:vAlign w:val="center"/>
          </w:tcPr>
          <w:p w14:paraId="30C5635C">
            <w:pPr>
              <w:spacing w:line="360" w:lineRule="auto"/>
              <w:rPr>
                <w:color w:val="000000"/>
              </w:rPr>
            </w:pPr>
            <w:r>
              <w:rPr>
                <w:color w:val="000000"/>
              </w:rPr>
              <w:t>打印速度</w:t>
            </w:r>
          </w:p>
        </w:tc>
        <w:tc>
          <w:tcPr>
            <w:tcW w:w="4959" w:type="dxa"/>
            <w:tcBorders>
              <w:tl2br w:val="nil"/>
              <w:tr2bl w:val="nil"/>
            </w:tcBorders>
            <w:vAlign w:val="center"/>
          </w:tcPr>
          <w:p w14:paraId="56CB1506">
            <w:pPr>
              <w:spacing w:line="360" w:lineRule="auto"/>
              <w:rPr>
                <w:color w:val="000000"/>
              </w:rPr>
            </w:pPr>
            <w:r>
              <w:rPr>
                <w:color w:val="000000"/>
              </w:rPr>
              <w:t>不低于每分钟33页</w:t>
            </w:r>
          </w:p>
        </w:tc>
      </w:tr>
      <w:tr w14:paraId="78E43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826D7C1">
            <w:pPr>
              <w:spacing w:line="360" w:lineRule="auto"/>
              <w:jc w:val="center"/>
              <w:rPr>
                <w:color w:val="000000"/>
              </w:rPr>
            </w:pPr>
            <w:r>
              <w:rPr>
                <w:rFonts w:hint="eastAsia"/>
                <w:color w:val="000000"/>
              </w:rPr>
              <w:t>4</w:t>
            </w:r>
          </w:p>
        </w:tc>
        <w:tc>
          <w:tcPr>
            <w:tcW w:w="864" w:type="dxa"/>
            <w:vMerge w:val="continue"/>
            <w:tcBorders>
              <w:tl2br w:val="nil"/>
              <w:tr2bl w:val="nil"/>
            </w:tcBorders>
            <w:vAlign w:val="center"/>
          </w:tcPr>
          <w:p w14:paraId="51C0FC13">
            <w:pPr>
              <w:spacing w:line="360" w:lineRule="auto"/>
              <w:rPr>
                <w:color w:val="000000"/>
              </w:rPr>
            </w:pPr>
          </w:p>
        </w:tc>
        <w:tc>
          <w:tcPr>
            <w:tcW w:w="906" w:type="dxa"/>
            <w:vMerge w:val="continue"/>
            <w:tcBorders>
              <w:tl2br w:val="nil"/>
              <w:tr2bl w:val="nil"/>
            </w:tcBorders>
            <w:vAlign w:val="center"/>
          </w:tcPr>
          <w:p w14:paraId="49B399A1">
            <w:pPr>
              <w:spacing w:line="360" w:lineRule="auto"/>
              <w:rPr>
                <w:color w:val="000000"/>
              </w:rPr>
            </w:pPr>
          </w:p>
        </w:tc>
        <w:tc>
          <w:tcPr>
            <w:tcW w:w="1911" w:type="dxa"/>
            <w:tcBorders>
              <w:tl2br w:val="nil"/>
              <w:tr2bl w:val="nil"/>
            </w:tcBorders>
            <w:vAlign w:val="center"/>
          </w:tcPr>
          <w:p w14:paraId="54D7D4A1">
            <w:pPr>
              <w:spacing w:line="360" w:lineRule="auto"/>
              <w:rPr>
                <w:color w:val="000000"/>
              </w:rPr>
            </w:pPr>
            <w:r>
              <w:rPr>
                <w:color w:val="000000"/>
              </w:rPr>
              <w:t>打印分辨率</w:t>
            </w:r>
          </w:p>
        </w:tc>
        <w:tc>
          <w:tcPr>
            <w:tcW w:w="4959" w:type="dxa"/>
            <w:tcBorders>
              <w:tl2br w:val="nil"/>
              <w:tr2bl w:val="nil"/>
            </w:tcBorders>
            <w:vAlign w:val="center"/>
          </w:tcPr>
          <w:p w14:paraId="7C3C9089">
            <w:pPr>
              <w:spacing w:line="360" w:lineRule="auto"/>
              <w:rPr>
                <w:color w:val="000000"/>
              </w:rPr>
            </w:pPr>
            <w:r>
              <w:rPr>
                <w:color w:val="000000"/>
              </w:rPr>
              <w:t>不低于1200 x 1200 dpi</w:t>
            </w:r>
          </w:p>
        </w:tc>
      </w:tr>
      <w:tr w14:paraId="6F9A7B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23365DA">
            <w:pPr>
              <w:spacing w:line="360" w:lineRule="auto"/>
              <w:jc w:val="center"/>
              <w:rPr>
                <w:color w:val="000000"/>
              </w:rPr>
            </w:pPr>
            <w:r>
              <w:rPr>
                <w:rFonts w:hint="eastAsia"/>
                <w:color w:val="000000"/>
              </w:rPr>
              <w:t>5</w:t>
            </w:r>
          </w:p>
        </w:tc>
        <w:tc>
          <w:tcPr>
            <w:tcW w:w="864" w:type="dxa"/>
            <w:vMerge w:val="continue"/>
            <w:tcBorders>
              <w:tl2br w:val="nil"/>
              <w:tr2bl w:val="nil"/>
            </w:tcBorders>
            <w:vAlign w:val="center"/>
          </w:tcPr>
          <w:p w14:paraId="1546E079">
            <w:pPr>
              <w:spacing w:line="360" w:lineRule="auto"/>
              <w:rPr>
                <w:color w:val="000000"/>
              </w:rPr>
            </w:pPr>
          </w:p>
        </w:tc>
        <w:tc>
          <w:tcPr>
            <w:tcW w:w="906" w:type="dxa"/>
            <w:vMerge w:val="continue"/>
            <w:tcBorders>
              <w:tl2br w:val="nil"/>
              <w:tr2bl w:val="nil"/>
            </w:tcBorders>
            <w:vAlign w:val="center"/>
          </w:tcPr>
          <w:p w14:paraId="1D78A8A6">
            <w:pPr>
              <w:spacing w:line="360" w:lineRule="auto"/>
              <w:rPr>
                <w:color w:val="000000"/>
              </w:rPr>
            </w:pPr>
          </w:p>
        </w:tc>
        <w:tc>
          <w:tcPr>
            <w:tcW w:w="1911" w:type="dxa"/>
            <w:tcBorders>
              <w:tl2br w:val="nil"/>
              <w:tr2bl w:val="nil"/>
            </w:tcBorders>
            <w:vAlign w:val="center"/>
          </w:tcPr>
          <w:p w14:paraId="190F181C">
            <w:pPr>
              <w:spacing w:line="360" w:lineRule="auto"/>
              <w:rPr>
                <w:color w:val="000000"/>
              </w:rPr>
            </w:pPr>
            <w:r>
              <w:rPr>
                <w:color w:val="000000"/>
              </w:rPr>
              <w:t>网络功能</w:t>
            </w:r>
          </w:p>
        </w:tc>
        <w:tc>
          <w:tcPr>
            <w:tcW w:w="4959" w:type="dxa"/>
            <w:tcBorders>
              <w:tl2br w:val="nil"/>
              <w:tr2bl w:val="nil"/>
            </w:tcBorders>
            <w:vAlign w:val="center"/>
          </w:tcPr>
          <w:p w14:paraId="62B71561">
            <w:pPr>
              <w:spacing w:line="360" w:lineRule="auto"/>
              <w:rPr>
                <w:color w:val="000000"/>
              </w:rPr>
            </w:pPr>
            <w:r>
              <w:rPr>
                <w:color w:val="000000"/>
              </w:rPr>
              <w:t>支持有线和无线WiFi</w:t>
            </w:r>
          </w:p>
        </w:tc>
      </w:tr>
      <w:tr w14:paraId="4534EE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8CBC136">
            <w:pPr>
              <w:spacing w:line="360" w:lineRule="auto"/>
              <w:jc w:val="center"/>
              <w:rPr>
                <w:color w:val="000000"/>
              </w:rPr>
            </w:pPr>
            <w:r>
              <w:rPr>
                <w:rFonts w:hint="eastAsia"/>
                <w:color w:val="000000"/>
              </w:rPr>
              <w:t>6</w:t>
            </w:r>
          </w:p>
        </w:tc>
        <w:tc>
          <w:tcPr>
            <w:tcW w:w="864" w:type="dxa"/>
            <w:vMerge w:val="continue"/>
            <w:tcBorders>
              <w:tl2br w:val="nil"/>
              <w:tr2bl w:val="nil"/>
            </w:tcBorders>
            <w:vAlign w:val="center"/>
          </w:tcPr>
          <w:p w14:paraId="7B96D845">
            <w:pPr>
              <w:spacing w:line="360" w:lineRule="auto"/>
              <w:rPr>
                <w:color w:val="000000"/>
              </w:rPr>
            </w:pPr>
          </w:p>
        </w:tc>
        <w:tc>
          <w:tcPr>
            <w:tcW w:w="906" w:type="dxa"/>
            <w:vMerge w:val="continue"/>
            <w:tcBorders>
              <w:tl2br w:val="nil"/>
              <w:tr2bl w:val="nil"/>
            </w:tcBorders>
            <w:vAlign w:val="center"/>
          </w:tcPr>
          <w:p w14:paraId="04B3B5D7">
            <w:pPr>
              <w:spacing w:line="360" w:lineRule="auto"/>
              <w:rPr>
                <w:color w:val="000000"/>
              </w:rPr>
            </w:pPr>
          </w:p>
        </w:tc>
        <w:tc>
          <w:tcPr>
            <w:tcW w:w="1911" w:type="dxa"/>
            <w:tcBorders>
              <w:tl2br w:val="nil"/>
              <w:tr2bl w:val="nil"/>
            </w:tcBorders>
            <w:vAlign w:val="center"/>
          </w:tcPr>
          <w:p w14:paraId="40369ACC">
            <w:pPr>
              <w:spacing w:line="360" w:lineRule="auto"/>
              <w:rPr>
                <w:color w:val="000000"/>
              </w:rPr>
            </w:pPr>
            <w:r>
              <w:rPr>
                <w:color w:val="000000"/>
              </w:rPr>
              <w:t>进纸盒数量</w:t>
            </w:r>
          </w:p>
        </w:tc>
        <w:tc>
          <w:tcPr>
            <w:tcW w:w="4959" w:type="dxa"/>
            <w:tcBorders>
              <w:tl2br w:val="nil"/>
              <w:tr2bl w:val="nil"/>
            </w:tcBorders>
            <w:vAlign w:val="center"/>
          </w:tcPr>
          <w:p w14:paraId="0853514B">
            <w:pPr>
              <w:spacing w:line="360" w:lineRule="auto"/>
              <w:rPr>
                <w:color w:val="000000"/>
              </w:rPr>
            </w:pPr>
            <w:r>
              <w:rPr>
                <w:color w:val="000000"/>
              </w:rPr>
              <w:t>不低于1个</w:t>
            </w:r>
          </w:p>
        </w:tc>
      </w:tr>
      <w:tr w14:paraId="753192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B83D0B6">
            <w:pPr>
              <w:spacing w:line="360" w:lineRule="auto"/>
              <w:jc w:val="center"/>
              <w:rPr>
                <w:color w:val="000000"/>
              </w:rPr>
            </w:pPr>
            <w:r>
              <w:rPr>
                <w:rFonts w:hint="eastAsia"/>
                <w:color w:val="000000"/>
              </w:rPr>
              <w:t>7</w:t>
            </w:r>
          </w:p>
        </w:tc>
        <w:tc>
          <w:tcPr>
            <w:tcW w:w="864" w:type="dxa"/>
            <w:vMerge w:val="continue"/>
            <w:tcBorders>
              <w:tl2br w:val="nil"/>
              <w:tr2bl w:val="nil"/>
            </w:tcBorders>
            <w:vAlign w:val="center"/>
          </w:tcPr>
          <w:p w14:paraId="2AB898FE">
            <w:pPr>
              <w:spacing w:line="360" w:lineRule="auto"/>
              <w:rPr>
                <w:color w:val="000000"/>
              </w:rPr>
            </w:pPr>
          </w:p>
        </w:tc>
        <w:tc>
          <w:tcPr>
            <w:tcW w:w="906" w:type="dxa"/>
            <w:vMerge w:val="continue"/>
            <w:tcBorders>
              <w:tl2br w:val="nil"/>
              <w:tr2bl w:val="nil"/>
            </w:tcBorders>
            <w:vAlign w:val="center"/>
          </w:tcPr>
          <w:p w14:paraId="70D93722">
            <w:pPr>
              <w:spacing w:line="360" w:lineRule="auto"/>
              <w:rPr>
                <w:color w:val="000000"/>
              </w:rPr>
            </w:pPr>
          </w:p>
        </w:tc>
        <w:tc>
          <w:tcPr>
            <w:tcW w:w="1911" w:type="dxa"/>
            <w:tcBorders>
              <w:tl2br w:val="nil"/>
              <w:tr2bl w:val="nil"/>
            </w:tcBorders>
            <w:vAlign w:val="center"/>
          </w:tcPr>
          <w:p w14:paraId="1CA898E1">
            <w:pPr>
              <w:spacing w:line="360" w:lineRule="auto"/>
              <w:rPr>
                <w:color w:val="000000"/>
              </w:rPr>
            </w:pPr>
            <w:r>
              <w:rPr>
                <w:color w:val="000000"/>
              </w:rPr>
              <w:t>进纸盒容量</w:t>
            </w:r>
          </w:p>
        </w:tc>
        <w:tc>
          <w:tcPr>
            <w:tcW w:w="4959" w:type="dxa"/>
            <w:tcBorders>
              <w:tl2br w:val="nil"/>
              <w:tr2bl w:val="nil"/>
            </w:tcBorders>
            <w:vAlign w:val="center"/>
          </w:tcPr>
          <w:p w14:paraId="118433FD">
            <w:pPr>
              <w:spacing w:line="360" w:lineRule="auto"/>
              <w:rPr>
                <w:color w:val="000000"/>
              </w:rPr>
            </w:pPr>
            <w:r>
              <w:rPr>
                <w:color w:val="000000"/>
              </w:rPr>
              <w:t>不低于100页（A4普通纸75g/m2）</w:t>
            </w:r>
          </w:p>
        </w:tc>
      </w:tr>
      <w:tr w14:paraId="155C7D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7A763196">
            <w:pPr>
              <w:spacing w:line="360" w:lineRule="auto"/>
              <w:jc w:val="center"/>
              <w:rPr>
                <w:color w:val="000000"/>
              </w:rPr>
            </w:pPr>
            <w:r>
              <w:rPr>
                <w:color w:val="000000"/>
              </w:rPr>
              <w:t>★</w:t>
            </w:r>
            <w:r>
              <w:rPr>
                <w:rFonts w:hint="eastAsia"/>
                <w:color w:val="000000"/>
              </w:rPr>
              <w:t>8</w:t>
            </w:r>
          </w:p>
        </w:tc>
        <w:tc>
          <w:tcPr>
            <w:tcW w:w="864" w:type="dxa"/>
            <w:vMerge w:val="continue"/>
            <w:tcBorders>
              <w:tl2br w:val="nil"/>
              <w:tr2bl w:val="nil"/>
            </w:tcBorders>
            <w:vAlign w:val="center"/>
          </w:tcPr>
          <w:p w14:paraId="401C987B">
            <w:pPr>
              <w:spacing w:line="360" w:lineRule="auto"/>
              <w:rPr>
                <w:color w:val="000000"/>
              </w:rPr>
            </w:pPr>
          </w:p>
        </w:tc>
        <w:tc>
          <w:tcPr>
            <w:tcW w:w="906" w:type="dxa"/>
            <w:vMerge w:val="continue"/>
            <w:tcBorders>
              <w:tl2br w:val="nil"/>
              <w:tr2bl w:val="nil"/>
            </w:tcBorders>
            <w:vAlign w:val="center"/>
          </w:tcPr>
          <w:p w14:paraId="6710D5E3">
            <w:pPr>
              <w:spacing w:line="360" w:lineRule="auto"/>
              <w:rPr>
                <w:color w:val="000000"/>
              </w:rPr>
            </w:pPr>
          </w:p>
        </w:tc>
        <w:tc>
          <w:tcPr>
            <w:tcW w:w="1911" w:type="dxa"/>
            <w:tcBorders>
              <w:tl2br w:val="nil"/>
              <w:tr2bl w:val="nil"/>
            </w:tcBorders>
            <w:vAlign w:val="center"/>
          </w:tcPr>
          <w:p w14:paraId="69EB6F6D">
            <w:pPr>
              <w:spacing w:line="360" w:lineRule="auto"/>
              <w:rPr>
                <w:color w:val="000000"/>
              </w:rPr>
            </w:pPr>
            <w:r>
              <w:rPr>
                <w:color w:val="000000"/>
              </w:rPr>
              <w:t>耗材性质</w:t>
            </w:r>
          </w:p>
        </w:tc>
        <w:tc>
          <w:tcPr>
            <w:tcW w:w="4959" w:type="dxa"/>
            <w:tcBorders>
              <w:tl2br w:val="nil"/>
              <w:tr2bl w:val="nil"/>
            </w:tcBorders>
            <w:vAlign w:val="center"/>
          </w:tcPr>
          <w:p w14:paraId="6CC1272E">
            <w:pPr>
              <w:spacing w:line="360" w:lineRule="auto"/>
              <w:rPr>
                <w:color w:val="000000"/>
              </w:rPr>
            </w:pPr>
            <w:r>
              <w:rPr>
                <w:color w:val="000000"/>
              </w:rPr>
              <w:t>打印内容至少防水</w:t>
            </w:r>
          </w:p>
        </w:tc>
      </w:tr>
      <w:tr w14:paraId="18E0DF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56385CE8">
            <w:pPr>
              <w:spacing w:line="360" w:lineRule="auto"/>
              <w:jc w:val="center"/>
              <w:rPr>
                <w:color w:val="000000"/>
              </w:rPr>
            </w:pPr>
            <w:r>
              <w:rPr>
                <w:color w:val="000000"/>
              </w:rPr>
              <w:t>★</w:t>
            </w:r>
            <w:r>
              <w:rPr>
                <w:rFonts w:hint="eastAsia"/>
                <w:color w:val="000000"/>
              </w:rPr>
              <w:t>9</w:t>
            </w:r>
          </w:p>
        </w:tc>
        <w:tc>
          <w:tcPr>
            <w:tcW w:w="864" w:type="dxa"/>
            <w:vMerge w:val="continue"/>
            <w:tcBorders>
              <w:tl2br w:val="nil"/>
              <w:tr2bl w:val="nil"/>
            </w:tcBorders>
            <w:vAlign w:val="center"/>
          </w:tcPr>
          <w:p w14:paraId="6CFFE071">
            <w:pPr>
              <w:spacing w:line="360" w:lineRule="auto"/>
              <w:rPr>
                <w:color w:val="000000"/>
              </w:rPr>
            </w:pPr>
          </w:p>
        </w:tc>
        <w:tc>
          <w:tcPr>
            <w:tcW w:w="906" w:type="dxa"/>
            <w:vMerge w:val="continue"/>
            <w:tcBorders>
              <w:tl2br w:val="nil"/>
              <w:tr2bl w:val="nil"/>
            </w:tcBorders>
            <w:vAlign w:val="center"/>
          </w:tcPr>
          <w:p w14:paraId="094F4E09">
            <w:pPr>
              <w:spacing w:line="360" w:lineRule="auto"/>
              <w:rPr>
                <w:color w:val="000000"/>
              </w:rPr>
            </w:pPr>
          </w:p>
        </w:tc>
        <w:tc>
          <w:tcPr>
            <w:tcW w:w="1911" w:type="dxa"/>
            <w:tcBorders>
              <w:tl2br w:val="nil"/>
              <w:tr2bl w:val="nil"/>
            </w:tcBorders>
            <w:vAlign w:val="center"/>
          </w:tcPr>
          <w:p w14:paraId="3B692EC0">
            <w:pPr>
              <w:spacing w:line="360" w:lineRule="auto"/>
              <w:rPr>
                <w:color w:val="000000"/>
              </w:rPr>
            </w:pPr>
            <w:r>
              <w:rPr>
                <w:color w:val="000000"/>
              </w:rPr>
              <w:t>单只耗材印量</w:t>
            </w:r>
          </w:p>
        </w:tc>
        <w:tc>
          <w:tcPr>
            <w:tcW w:w="4959" w:type="dxa"/>
            <w:tcBorders>
              <w:tl2br w:val="nil"/>
              <w:tr2bl w:val="nil"/>
            </w:tcBorders>
            <w:vAlign w:val="center"/>
          </w:tcPr>
          <w:p w14:paraId="1443170A">
            <w:pPr>
              <w:spacing w:line="360" w:lineRule="auto"/>
              <w:rPr>
                <w:color w:val="000000"/>
              </w:rPr>
            </w:pPr>
            <w:r>
              <w:rPr>
                <w:color w:val="000000"/>
              </w:rPr>
              <w:t>不低于6000页</w:t>
            </w:r>
          </w:p>
        </w:tc>
      </w:tr>
      <w:tr w14:paraId="4D7EA7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BFE78F6">
            <w:pPr>
              <w:spacing w:line="360" w:lineRule="auto"/>
              <w:jc w:val="center"/>
              <w:rPr>
                <w:color w:val="000000"/>
              </w:rPr>
            </w:pPr>
            <w:r>
              <w:rPr>
                <w:rFonts w:hint="eastAsia"/>
                <w:color w:val="000000"/>
              </w:rPr>
              <w:t>10</w:t>
            </w:r>
          </w:p>
        </w:tc>
        <w:tc>
          <w:tcPr>
            <w:tcW w:w="864" w:type="dxa"/>
            <w:vMerge w:val="continue"/>
            <w:tcBorders>
              <w:tl2br w:val="nil"/>
              <w:tr2bl w:val="nil"/>
            </w:tcBorders>
            <w:vAlign w:val="center"/>
          </w:tcPr>
          <w:p w14:paraId="67054C29">
            <w:pPr>
              <w:spacing w:line="360" w:lineRule="auto"/>
              <w:rPr>
                <w:color w:val="000000"/>
              </w:rPr>
            </w:pPr>
          </w:p>
        </w:tc>
        <w:tc>
          <w:tcPr>
            <w:tcW w:w="906" w:type="dxa"/>
            <w:vMerge w:val="continue"/>
            <w:tcBorders>
              <w:tl2br w:val="nil"/>
              <w:tr2bl w:val="nil"/>
            </w:tcBorders>
            <w:vAlign w:val="center"/>
          </w:tcPr>
          <w:p w14:paraId="7AA26F90">
            <w:pPr>
              <w:spacing w:line="360" w:lineRule="auto"/>
              <w:rPr>
                <w:color w:val="000000"/>
              </w:rPr>
            </w:pPr>
          </w:p>
        </w:tc>
        <w:tc>
          <w:tcPr>
            <w:tcW w:w="1911" w:type="dxa"/>
            <w:tcBorders>
              <w:tl2br w:val="nil"/>
              <w:tr2bl w:val="nil"/>
            </w:tcBorders>
            <w:vAlign w:val="center"/>
          </w:tcPr>
          <w:p w14:paraId="7A45EF84">
            <w:pPr>
              <w:spacing w:line="360" w:lineRule="auto"/>
              <w:rPr>
                <w:color w:val="000000"/>
              </w:rPr>
            </w:pPr>
            <w:r>
              <w:rPr>
                <w:color w:val="000000"/>
              </w:rPr>
              <w:t>耗电量</w:t>
            </w:r>
          </w:p>
        </w:tc>
        <w:tc>
          <w:tcPr>
            <w:tcW w:w="4959" w:type="dxa"/>
            <w:tcBorders>
              <w:tl2br w:val="nil"/>
              <w:tr2bl w:val="nil"/>
            </w:tcBorders>
            <w:vAlign w:val="center"/>
          </w:tcPr>
          <w:p w14:paraId="09CC0AAD">
            <w:pPr>
              <w:spacing w:line="360" w:lineRule="auto"/>
              <w:rPr>
                <w:color w:val="000000"/>
              </w:rPr>
            </w:pPr>
            <w:r>
              <w:rPr>
                <w:color w:val="000000"/>
              </w:rPr>
              <w:t>不高于14W（打印模式）</w:t>
            </w:r>
          </w:p>
        </w:tc>
      </w:tr>
      <w:tr w14:paraId="3B493D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ECA1B3B">
            <w:pPr>
              <w:spacing w:line="360" w:lineRule="auto"/>
              <w:jc w:val="center"/>
              <w:rPr>
                <w:color w:val="000000"/>
              </w:rPr>
            </w:pPr>
            <w:r>
              <w:rPr>
                <w:rFonts w:hint="eastAsia"/>
                <w:color w:val="000000"/>
              </w:rPr>
              <w:t>11</w:t>
            </w:r>
          </w:p>
        </w:tc>
        <w:tc>
          <w:tcPr>
            <w:tcW w:w="864" w:type="dxa"/>
            <w:vMerge w:val="restart"/>
            <w:tcBorders>
              <w:tl2br w:val="nil"/>
              <w:tr2bl w:val="nil"/>
            </w:tcBorders>
            <w:vAlign w:val="center"/>
          </w:tcPr>
          <w:p w14:paraId="5946BE19">
            <w:pPr>
              <w:spacing w:line="360" w:lineRule="auto"/>
              <w:rPr>
                <w:color w:val="000000"/>
              </w:rPr>
            </w:pPr>
            <w:r>
              <w:rPr>
                <w:color w:val="000000"/>
              </w:rPr>
              <w:t>黑白打印机2</w:t>
            </w:r>
          </w:p>
        </w:tc>
        <w:tc>
          <w:tcPr>
            <w:tcW w:w="906" w:type="dxa"/>
            <w:vMerge w:val="restart"/>
            <w:tcBorders>
              <w:tl2br w:val="nil"/>
              <w:tr2bl w:val="nil"/>
            </w:tcBorders>
            <w:noWrap/>
            <w:vAlign w:val="center"/>
          </w:tcPr>
          <w:p w14:paraId="4E5E9690">
            <w:pPr>
              <w:spacing w:line="360" w:lineRule="auto"/>
              <w:rPr>
                <w:color w:val="000000"/>
              </w:rPr>
            </w:pPr>
            <w:r>
              <w:rPr>
                <w:rFonts w:hint="eastAsia"/>
                <w:color w:val="000000"/>
              </w:rPr>
              <w:t>150</w:t>
            </w:r>
            <w:r>
              <w:rPr>
                <w:color w:val="000000"/>
              </w:rPr>
              <w:t>台</w:t>
            </w:r>
          </w:p>
        </w:tc>
        <w:tc>
          <w:tcPr>
            <w:tcW w:w="1911" w:type="dxa"/>
            <w:tcBorders>
              <w:tl2br w:val="nil"/>
              <w:tr2bl w:val="nil"/>
            </w:tcBorders>
            <w:vAlign w:val="center"/>
          </w:tcPr>
          <w:p w14:paraId="0F5173F3">
            <w:pPr>
              <w:spacing w:line="360" w:lineRule="auto"/>
              <w:rPr>
                <w:color w:val="000000"/>
              </w:rPr>
            </w:pPr>
            <w:r>
              <w:rPr>
                <w:color w:val="000000"/>
              </w:rPr>
              <w:t>类别</w:t>
            </w:r>
          </w:p>
        </w:tc>
        <w:tc>
          <w:tcPr>
            <w:tcW w:w="4959" w:type="dxa"/>
            <w:tcBorders>
              <w:tl2br w:val="nil"/>
              <w:tr2bl w:val="nil"/>
            </w:tcBorders>
            <w:vAlign w:val="center"/>
          </w:tcPr>
          <w:p w14:paraId="3E05B1F8">
            <w:pPr>
              <w:spacing w:line="360" w:lineRule="auto"/>
              <w:rPr>
                <w:color w:val="000000"/>
              </w:rPr>
            </w:pPr>
            <w:r>
              <w:rPr>
                <w:color w:val="000000"/>
              </w:rPr>
              <w:t>喷墨打印机（不接受加注墨水的方式）</w:t>
            </w:r>
          </w:p>
        </w:tc>
      </w:tr>
      <w:tr w14:paraId="334641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758F89F">
            <w:pPr>
              <w:spacing w:line="360" w:lineRule="auto"/>
              <w:jc w:val="center"/>
              <w:rPr>
                <w:color w:val="000000"/>
              </w:rPr>
            </w:pPr>
            <w:r>
              <w:rPr>
                <w:color w:val="000000"/>
              </w:rPr>
              <w:t>★</w:t>
            </w:r>
            <w:r>
              <w:rPr>
                <w:rFonts w:hint="eastAsia"/>
                <w:color w:val="000000"/>
              </w:rPr>
              <w:t>12</w:t>
            </w:r>
          </w:p>
        </w:tc>
        <w:tc>
          <w:tcPr>
            <w:tcW w:w="864" w:type="dxa"/>
            <w:vMerge w:val="continue"/>
            <w:tcBorders>
              <w:tl2br w:val="nil"/>
              <w:tr2bl w:val="nil"/>
            </w:tcBorders>
            <w:vAlign w:val="center"/>
          </w:tcPr>
          <w:p w14:paraId="77B839CC">
            <w:pPr>
              <w:spacing w:line="360" w:lineRule="auto"/>
              <w:rPr>
                <w:color w:val="000000"/>
              </w:rPr>
            </w:pPr>
          </w:p>
        </w:tc>
        <w:tc>
          <w:tcPr>
            <w:tcW w:w="906" w:type="dxa"/>
            <w:vMerge w:val="continue"/>
            <w:tcBorders>
              <w:tl2br w:val="nil"/>
              <w:tr2bl w:val="nil"/>
            </w:tcBorders>
            <w:vAlign w:val="center"/>
          </w:tcPr>
          <w:p w14:paraId="6E2DA98E">
            <w:pPr>
              <w:spacing w:line="360" w:lineRule="auto"/>
              <w:rPr>
                <w:color w:val="000000"/>
              </w:rPr>
            </w:pPr>
          </w:p>
        </w:tc>
        <w:tc>
          <w:tcPr>
            <w:tcW w:w="1911" w:type="dxa"/>
            <w:tcBorders>
              <w:tl2br w:val="nil"/>
              <w:tr2bl w:val="nil"/>
            </w:tcBorders>
            <w:vAlign w:val="center"/>
          </w:tcPr>
          <w:p w14:paraId="294CF669">
            <w:pPr>
              <w:spacing w:line="360" w:lineRule="auto"/>
              <w:rPr>
                <w:color w:val="000000"/>
              </w:rPr>
            </w:pPr>
            <w:r>
              <w:rPr>
                <w:color w:val="000000"/>
              </w:rPr>
              <w:t>设备管理软件</w:t>
            </w:r>
          </w:p>
        </w:tc>
        <w:tc>
          <w:tcPr>
            <w:tcW w:w="4959" w:type="dxa"/>
            <w:tcBorders>
              <w:tl2br w:val="nil"/>
              <w:tr2bl w:val="nil"/>
            </w:tcBorders>
            <w:vAlign w:val="center"/>
          </w:tcPr>
          <w:p w14:paraId="35DECA69">
            <w:pPr>
              <w:spacing w:line="360" w:lineRule="auto"/>
              <w:rPr>
                <w:color w:val="000000"/>
              </w:rPr>
            </w:pPr>
            <w:r>
              <w:rPr>
                <w:color w:val="000000"/>
              </w:rPr>
              <w:t>提供设备原厂管理软件（支持通过USB连接的方式进行统一管理，包括监控耗材状态，连接状态，故障告警，印量计数；支持把印量报告按每周、每月、每年定期发送管理员），提供证明文件</w:t>
            </w:r>
          </w:p>
        </w:tc>
      </w:tr>
      <w:tr w14:paraId="68FB0F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5BCBB07">
            <w:pPr>
              <w:spacing w:line="360" w:lineRule="auto"/>
              <w:jc w:val="center"/>
              <w:rPr>
                <w:color w:val="000000"/>
              </w:rPr>
            </w:pPr>
            <w:r>
              <w:rPr>
                <w:color w:val="000000"/>
              </w:rPr>
              <w:t>★</w:t>
            </w:r>
            <w:r>
              <w:rPr>
                <w:rFonts w:hint="eastAsia"/>
                <w:color w:val="000000"/>
              </w:rPr>
              <w:t>13</w:t>
            </w:r>
          </w:p>
        </w:tc>
        <w:tc>
          <w:tcPr>
            <w:tcW w:w="864" w:type="dxa"/>
            <w:vMerge w:val="continue"/>
            <w:tcBorders>
              <w:tl2br w:val="nil"/>
              <w:tr2bl w:val="nil"/>
            </w:tcBorders>
            <w:vAlign w:val="center"/>
          </w:tcPr>
          <w:p w14:paraId="7A0FDBB8">
            <w:pPr>
              <w:spacing w:line="360" w:lineRule="auto"/>
              <w:rPr>
                <w:color w:val="000000"/>
              </w:rPr>
            </w:pPr>
          </w:p>
        </w:tc>
        <w:tc>
          <w:tcPr>
            <w:tcW w:w="906" w:type="dxa"/>
            <w:vMerge w:val="continue"/>
            <w:tcBorders>
              <w:tl2br w:val="nil"/>
              <w:tr2bl w:val="nil"/>
            </w:tcBorders>
            <w:vAlign w:val="center"/>
          </w:tcPr>
          <w:p w14:paraId="50BEBC4D">
            <w:pPr>
              <w:spacing w:line="360" w:lineRule="auto"/>
              <w:rPr>
                <w:color w:val="000000"/>
              </w:rPr>
            </w:pPr>
          </w:p>
        </w:tc>
        <w:tc>
          <w:tcPr>
            <w:tcW w:w="1911" w:type="dxa"/>
            <w:tcBorders>
              <w:tl2br w:val="nil"/>
              <w:tr2bl w:val="nil"/>
            </w:tcBorders>
            <w:vAlign w:val="center"/>
          </w:tcPr>
          <w:p w14:paraId="552B170C">
            <w:pPr>
              <w:spacing w:line="360" w:lineRule="auto"/>
              <w:rPr>
                <w:color w:val="000000"/>
              </w:rPr>
            </w:pPr>
            <w:r>
              <w:rPr>
                <w:color w:val="000000"/>
              </w:rPr>
              <w:t>打印速度</w:t>
            </w:r>
          </w:p>
        </w:tc>
        <w:tc>
          <w:tcPr>
            <w:tcW w:w="4959" w:type="dxa"/>
            <w:tcBorders>
              <w:tl2br w:val="nil"/>
              <w:tr2bl w:val="nil"/>
            </w:tcBorders>
            <w:vAlign w:val="center"/>
          </w:tcPr>
          <w:p w14:paraId="693FB617">
            <w:pPr>
              <w:spacing w:line="360" w:lineRule="auto"/>
              <w:rPr>
                <w:color w:val="000000"/>
              </w:rPr>
            </w:pPr>
            <w:r>
              <w:rPr>
                <w:color w:val="000000"/>
              </w:rPr>
              <w:t>不低于每分钟34页</w:t>
            </w:r>
          </w:p>
        </w:tc>
      </w:tr>
      <w:tr w14:paraId="307357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C21CE21">
            <w:pPr>
              <w:spacing w:line="360" w:lineRule="auto"/>
              <w:jc w:val="center"/>
              <w:rPr>
                <w:color w:val="000000"/>
              </w:rPr>
            </w:pPr>
            <w:r>
              <w:rPr>
                <w:rFonts w:hint="eastAsia"/>
                <w:color w:val="000000"/>
              </w:rPr>
              <w:t>14</w:t>
            </w:r>
          </w:p>
        </w:tc>
        <w:tc>
          <w:tcPr>
            <w:tcW w:w="864" w:type="dxa"/>
            <w:vMerge w:val="continue"/>
            <w:tcBorders>
              <w:tl2br w:val="nil"/>
              <w:tr2bl w:val="nil"/>
            </w:tcBorders>
            <w:vAlign w:val="center"/>
          </w:tcPr>
          <w:p w14:paraId="266F90D6">
            <w:pPr>
              <w:spacing w:line="360" w:lineRule="auto"/>
              <w:rPr>
                <w:color w:val="000000"/>
              </w:rPr>
            </w:pPr>
          </w:p>
        </w:tc>
        <w:tc>
          <w:tcPr>
            <w:tcW w:w="906" w:type="dxa"/>
            <w:vMerge w:val="continue"/>
            <w:tcBorders>
              <w:tl2br w:val="nil"/>
              <w:tr2bl w:val="nil"/>
            </w:tcBorders>
            <w:vAlign w:val="center"/>
          </w:tcPr>
          <w:p w14:paraId="20169A4B">
            <w:pPr>
              <w:spacing w:line="360" w:lineRule="auto"/>
              <w:rPr>
                <w:color w:val="000000"/>
              </w:rPr>
            </w:pPr>
          </w:p>
        </w:tc>
        <w:tc>
          <w:tcPr>
            <w:tcW w:w="1911" w:type="dxa"/>
            <w:tcBorders>
              <w:tl2br w:val="nil"/>
              <w:tr2bl w:val="nil"/>
            </w:tcBorders>
            <w:vAlign w:val="center"/>
          </w:tcPr>
          <w:p w14:paraId="7755A21C">
            <w:pPr>
              <w:spacing w:line="360" w:lineRule="auto"/>
              <w:rPr>
                <w:color w:val="000000"/>
              </w:rPr>
            </w:pPr>
            <w:r>
              <w:rPr>
                <w:color w:val="000000"/>
              </w:rPr>
              <w:t>双面打印</w:t>
            </w:r>
          </w:p>
        </w:tc>
        <w:tc>
          <w:tcPr>
            <w:tcW w:w="4959" w:type="dxa"/>
            <w:tcBorders>
              <w:tl2br w:val="nil"/>
              <w:tr2bl w:val="nil"/>
            </w:tcBorders>
            <w:vAlign w:val="center"/>
          </w:tcPr>
          <w:p w14:paraId="794470F6">
            <w:pPr>
              <w:spacing w:line="360" w:lineRule="auto"/>
              <w:rPr>
                <w:color w:val="000000"/>
              </w:rPr>
            </w:pPr>
            <w:r>
              <w:rPr>
                <w:color w:val="000000"/>
              </w:rPr>
              <w:t>自动双面打印</w:t>
            </w:r>
          </w:p>
        </w:tc>
      </w:tr>
      <w:tr w14:paraId="44B204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CC7B22D">
            <w:pPr>
              <w:spacing w:line="360" w:lineRule="auto"/>
              <w:jc w:val="center"/>
              <w:rPr>
                <w:color w:val="000000"/>
              </w:rPr>
            </w:pPr>
            <w:r>
              <w:rPr>
                <w:rFonts w:hint="eastAsia"/>
                <w:color w:val="000000"/>
              </w:rPr>
              <w:t>15</w:t>
            </w:r>
          </w:p>
        </w:tc>
        <w:tc>
          <w:tcPr>
            <w:tcW w:w="864" w:type="dxa"/>
            <w:vMerge w:val="continue"/>
            <w:tcBorders>
              <w:tl2br w:val="nil"/>
              <w:tr2bl w:val="nil"/>
            </w:tcBorders>
            <w:vAlign w:val="center"/>
          </w:tcPr>
          <w:p w14:paraId="71703012">
            <w:pPr>
              <w:spacing w:line="360" w:lineRule="auto"/>
              <w:rPr>
                <w:color w:val="000000"/>
              </w:rPr>
            </w:pPr>
          </w:p>
        </w:tc>
        <w:tc>
          <w:tcPr>
            <w:tcW w:w="906" w:type="dxa"/>
            <w:vMerge w:val="continue"/>
            <w:tcBorders>
              <w:tl2br w:val="nil"/>
              <w:tr2bl w:val="nil"/>
            </w:tcBorders>
            <w:vAlign w:val="center"/>
          </w:tcPr>
          <w:p w14:paraId="582DEAF6">
            <w:pPr>
              <w:spacing w:line="360" w:lineRule="auto"/>
              <w:rPr>
                <w:color w:val="000000"/>
              </w:rPr>
            </w:pPr>
          </w:p>
        </w:tc>
        <w:tc>
          <w:tcPr>
            <w:tcW w:w="1911" w:type="dxa"/>
            <w:tcBorders>
              <w:tl2br w:val="nil"/>
              <w:tr2bl w:val="nil"/>
            </w:tcBorders>
            <w:vAlign w:val="center"/>
          </w:tcPr>
          <w:p w14:paraId="08A301F9">
            <w:pPr>
              <w:spacing w:line="360" w:lineRule="auto"/>
              <w:rPr>
                <w:color w:val="000000"/>
              </w:rPr>
            </w:pPr>
            <w:r>
              <w:rPr>
                <w:color w:val="000000"/>
              </w:rPr>
              <w:t>打印分辨率</w:t>
            </w:r>
          </w:p>
        </w:tc>
        <w:tc>
          <w:tcPr>
            <w:tcW w:w="4959" w:type="dxa"/>
            <w:tcBorders>
              <w:tl2br w:val="nil"/>
              <w:tr2bl w:val="nil"/>
            </w:tcBorders>
            <w:vAlign w:val="center"/>
          </w:tcPr>
          <w:p w14:paraId="49EDFDF1">
            <w:pPr>
              <w:spacing w:line="360" w:lineRule="auto"/>
              <w:rPr>
                <w:color w:val="000000"/>
              </w:rPr>
            </w:pPr>
            <w:r>
              <w:rPr>
                <w:color w:val="000000"/>
              </w:rPr>
              <w:t>不低于1200×1200 dpi</w:t>
            </w:r>
          </w:p>
        </w:tc>
      </w:tr>
      <w:tr w14:paraId="066681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619D771">
            <w:pPr>
              <w:spacing w:line="360" w:lineRule="auto"/>
              <w:jc w:val="center"/>
              <w:rPr>
                <w:color w:val="000000"/>
              </w:rPr>
            </w:pPr>
            <w:r>
              <w:rPr>
                <w:rFonts w:hint="eastAsia"/>
                <w:color w:val="000000"/>
              </w:rPr>
              <w:t>16</w:t>
            </w:r>
          </w:p>
        </w:tc>
        <w:tc>
          <w:tcPr>
            <w:tcW w:w="864" w:type="dxa"/>
            <w:vMerge w:val="continue"/>
            <w:tcBorders>
              <w:tl2br w:val="nil"/>
              <w:tr2bl w:val="nil"/>
            </w:tcBorders>
            <w:vAlign w:val="center"/>
          </w:tcPr>
          <w:p w14:paraId="48259FF5">
            <w:pPr>
              <w:spacing w:line="360" w:lineRule="auto"/>
              <w:rPr>
                <w:color w:val="000000"/>
              </w:rPr>
            </w:pPr>
          </w:p>
        </w:tc>
        <w:tc>
          <w:tcPr>
            <w:tcW w:w="906" w:type="dxa"/>
            <w:vMerge w:val="continue"/>
            <w:tcBorders>
              <w:tl2br w:val="nil"/>
              <w:tr2bl w:val="nil"/>
            </w:tcBorders>
            <w:vAlign w:val="center"/>
          </w:tcPr>
          <w:p w14:paraId="0DED64CD">
            <w:pPr>
              <w:spacing w:line="360" w:lineRule="auto"/>
              <w:rPr>
                <w:color w:val="000000"/>
              </w:rPr>
            </w:pPr>
          </w:p>
        </w:tc>
        <w:tc>
          <w:tcPr>
            <w:tcW w:w="1911" w:type="dxa"/>
            <w:tcBorders>
              <w:tl2br w:val="nil"/>
              <w:tr2bl w:val="nil"/>
            </w:tcBorders>
            <w:vAlign w:val="center"/>
          </w:tcPr>
          <w:p w14:paraId="4A0D69CB">
            <w:pPr>
              <w:spacing w:line="360" w:lineRule="auto"/>
              <w:rPr>
                <w:color w:val="000000"/>
              </w:rPr>
            </w:pPr>
            <w:r>
              <w:rPr>
                <w:color w:val="000000"/>
              </w:rPr>
              <w:t>网络功能</w:t>
            </w:r>
          </w:p>
        </w:tc>
        <w:tc>
          <w:tcPr>
            <w:tcW w:w="4959" w:type="dxa"/>
            <w:tcBorders>
              <w:tl2br w:val="nil"/>
              <w:tr2bl w:val="nil"/>
            </w:tcBorders>
            <w:vAlign w:val="center"/>
          </w:tcPr>
          <w:p w14:paraId="175E1E95">
            <w:pPr>
              <w:spacing w:line="360" w:lineRule="auto"/>
              <w:rPr>
                <w:color w:val="000000"/>
              </w:rPr>
            </w:pPr>
            <w:r>
              <w:rPr>
                <w:color w:val="000000"/>
              </w:rPr>
              <w:t>支持有线和无线WiFi</w:t>
            </w:r>
          </w:p>
        </w:tc>
      </w:tr>
      <w:tr w14:paraId="160E9D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23B648F">
            <w:pPr>
              <w:spacing w:line="360" w:lineRule="auto"/>
              <w:jc w:val="center"/>
              <w:rPr>
                <w:color w:val="000000"/>
              </w:rPr>
            </w:pPr>
            <w:r>
              <w:rPr>
                <w:rFonts w:hint="eastAsia"/>
                <w:color w:val="000000"/>
              </w:rPr>
              <w:t>17</w:t>
            </w:r>
          </w:p>
        </w:tc>
        <w:tc>
          <w:tcPr>
            <w:tcW w:w="864" w:type="dxa"/>
            <w:vMerge w:val="continue"/>
            <w:tcBorders>
              <w:tl2br w:val="nil"/>
              <w:tr2bl w:val="nil"/>
            </w:tcBorders>
            <w:vAlign w:val="center"/>
          </w:tcPr>
          <w:p w14:paraId="16B6F824">
            <w:pPr>
              <w:spacing w:line="360" w:lineRule="auto"/>
              <w:rPr>
                <w:color w:val="000000"/>
              </w:rPr>
            </w:pPr>
          </w:p>
        </w:tc>
        <w:tc>
          <w:tcPr>
            <w:tcW w:w="906" w:type="dxa"/>
            <w:vMerge w:val="continue"/>
            <w:tcBorders>
              <w:tl2br w:val="nil"/>
              <w:tr2bl w:val="nil"/>
            </w:tcBorders>
            <w:vAlign w:val="center"/>
          </w:tcPr>
          <w:p w14:paraId="6A7AED4A">
            <w:pPr>
              <w:spacing w:line="360" w:lineRule="auto"/>
              <w:rPr>
                <w:color w:val="000000"/>
              </w:rPr>
            </w:pPr>
          </w:p>
        </w:tc>
        <w:tc>
          <w:tcPr>
            <w:tcW w:w="1911" w:type="dxa"/>
            <w:tcBorders>
              <w:tl2br w:val="nil"/>
              <w:tr2bl w:val="nil"/>
            </w:tcBorders>
            <w:vAlign w:val="center"/>
          </w:tcPr>
          <w:p w14:paraId="46D12B79">
            <w:pPr>
              <w:spacing w:line="360" w:lineRule="auto"/>
              <w:rPr>
                <w:color w:val="000000"/>
              </w:rPr>
            </w:pPr>
            <w:r>
              <w:rPr>
                <w:color w:val="000000"/>
              </w:rPr>
              <w:t>进纸盒数量</w:t>
            </w:r>
          </w:p>
        </w:tc>
        <w:tc>
          <w:tcPr>
            <w:tcW w:w="4959" w:type="dxa"/>
            <w:tcBorders>
              <w:tl2br w:val="nil"/>
              <w:tr2bl w:val="nil"/>
            </w:tcBorders>
            <w:vAlign w:val="center"/>
          </w:tcPr>
          <w:p w14:paraId="1AE163AC">
            <w:pPr>
              <w:spacing w:line="360" w:lineRule="auto"/>
              <w:rPr>
                <w:color w:val="000000"/>
              </w:rPr>
            </w:pPr>
            <w:r>
              <w:rPr>
                <w:color w:val="000000"/>
              </w:rPr>
              <w:t>不低于2个</w:t>
            </w:r>
          </w:p>
        </w:tc>
      </w:tr>
      <w:tr w14:paraId="251D90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509BF4E5">
            <w:pPr>
              <w:spacing w:line="360" w:lineRule="auto"/>
              <w:jc w:val="center"/>
              <w:rPr>
                <w:color w:val="000000"/>
              </w:rPr>
            </w:pPr>
            <w:r>
              <w:rPr>
                <w:rFonts w:hint="eastAsia"/>
                <w:color w:val="000000"/>
              </w:rPr>
              <w:t>18</w:t>
            </w:r>
          </w:p>
        </w:tc>
        <w:tc>
          <w:tcPr>
            <w:tcW w:w="864" w:type="dxa"/>
            <w:vMerge w:val="continue"/>
            <w:tcBorders>
              <w:tl2br w:val="nil"/>
              <w:tr2bl w:val="nil"/>
            </w:tcBorders>
            <w:vAlign w:val="center"/>
          </w:tcPr>
          <w:p w14:paraId="1826861B">
            <w:pPr>
              <w:spacing w:line="360" w:lineRule="auto"/>
              <w:rPr>
                <w:color w:val="000000"/>
              </w:rPr>
            </w:pPr>
          </w:p>
        </w:tc>
        <w:tc>
          <w:tcPr>
            <w:tcW w:w="906" w:type="dxa"/>
            <w:vMerge w:val="continue"/>
            <w:tcBorders>
              <w:tl2br w:val="nil"/>
              <w:tr2bl w:val="nil"/>
            </w:tcBorders>
            <w:vAlign w:val="center"/>
          </w:tcPr>
          <w:p w14:paraId="5FD9030A">
            <w:pPr>
              <w:spacing w:line="360" w:lineRule="auto"/>
              <w:rPr>
                <w:color w:val="000000"/>
              </w:rPr>
            </w:pPr>
          </w:p>
        </w:tc>
        <w:tc>
          <w:tcPr>
            <w:tcW w:w="1911" w:type="dxa"/>
            <w:tcBorders>
              <w:tl2br w:val="nil"/>
              <w:tr2bl w:val="nil"/>
            </w:tcBorders>
            <w:vAlign w:val="center"/>
          </w:tcPr>
          <w:p w14:paraId="77E9DAC0">
            <w:pPr>
              <w:spacing w:line="360" w:lineRule="auto"/>
              <w:rPr>
                <w:color w:val="000000"/>
              </w:rPr>
            </w:pPr>
            <w:r>
              <w:rPr>
                <w:color w:val="000000"/>
              </w:rPr>
              <w:t>进纸盒容量</w:t>
            </w:r>
          </w:p>
        </w:tc>
        <w:tc>
          <w:tcPr>
            <w:tcW w:w="4959" w:type="dxa"/>
            <w:tcBorders>
              <w:tl2br w:val="nil"/>
              <w:tr2bl w:val="nil"/>
            </w:tcBorders>
            <w:vAlign w:val="center"/>
          </w:tcPr>
          <w:p w14:paraId="6C92D39A">
            <w:pPr>
              <w:spacing w:line="360" w:lineRule="auto"/>
              <w:rPr>
                <w:color w:val="000000"/>
              </w:rPr>
            </w:pPr>
            <w:r>
              <w:rPr>
                <w:color w:val="000000"/>
              </w:rPr>
              <w:t>不低于300页（A4普通纸75g/m2）</w:t>
            </w:r>
          </w:p>
        </w:tc>
      </w:tr>
      <w:tr w14:paraId="2816E5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190C504">
            <w:pPr>
              <w:spacing w:line="360" w:lineRule="auto"/>
              <w:jc w:val="center"/>
              <w:rPr>
                <w:color w:val="000000"/>
              </w:rPr>
            </w:pPr>
            <w:r>
              <w:rPr>
                <w:color w:val="000000"/>
              </w:rPr>
              <w:t>★</w:t>
            </w:r>
            <w:r>
              <w:rPr>
                <w:rFonts w:hint="eastAsia"/>
                <w:color w:val="000000"/>
              </w:rPr>
              <w:t>19</w:t>
            </w:r>
          </w:p>
        </w:tc>
        <w:tc>
          <w:tcPr>
            <w:tcW w:w="864" w:type="dxa"/>
            <w:vMerge w:val="continue"/>
            <w:tcBorders>
              <w:tl2br w:val="nil"/>
              <w:tr2bl w:val="nil"/>
            </w:tcBorders>
            <w:vAlign w:val="center"/>
          </w:tcPr>
          <w:p w14:paraId="467EE6EE">
            <w:pPr>
              <w:spacing w:line="360" w:lineRule="auto"/>
              <w:rPr>
                <w:color w:val="000000"/>
              </w:rPr>
            </w:pPr>
          </w:p>
        </w:tc>
        <w:tc>
          <w:tcPr>
            <w:tcW w:w="906" w:type="dxa"/>
            <w:vMerge w:val="continue"/>
            <w:tcBorders>
              <w:tl2br w:val="nil"/>
              <w:tr2bl w:val="nil"/>
            </w:tcBorders>
            <w:vAlign w:val="center"/>
          </w:tcPr>
          <w:p w14:paraId="5F414214">
            <w:pPr>
              <w:spacing w:line="360" w:lineRule="auto"/>
              <w:rPr>
                <w:color w:val="000000"/>
              </w:rPr>
            </w:pPr>
          </w:p>
        </w:tc>
        <w:tc>
          <w:tcPr>
            <w:tcW w:w="1911" w:type="dxa"/>
            <w:tcBorders>
              <w:tl2br w:val="nil"/>
              <w:tr2bl w:val="nil"/>
            </w:tcBorders>
            <w:vAlign w:val="center"/>
          </w:tcPr>
          <w:p w14:paraId="34E74A53">
            <w:pPr>
              <w:spacing w:line="360" w:lineRule="auto"/>
              <w:rPr>
                <w:color w:val="000000"/>
              </w:rPr>
            </w:pPr>
            <w:r>
              <w:rPr>
                <w:color w:val="000000"/>
              </w:rPr>
              <w:t>耗材性质</w:t>
            </w:r>
          </w:p>
        </w:tc>
        <w:tc>
          <w:tcPr>
            <w:tcW w:w="4959" w:type="dxa"/>
            <w:tcBorders>
              <w:tl2br w:val="nil"/>
              <w:tr2bl w:val="nil"/>
            </w:tcBorders>
            <w:vAlign w:val="center"/>
          </w:tcPr>
          <w:p w14:paraId="65608F86">
            <w:pPr>
              <w:spacing w:line="360" w:lineRule="auto"/>
              <w:rPr>
                <w:color w:val="000000"/>
              </w:rPr>
            </w:pPr>
            <w:r>
              <w:rPr>
                <w:color w:val="000000"/>
              </w:rPr>
              <w:t>打印内容至少防水</w:t>
            </w:r>
          </w:p>
        </w:tc>
      </w:tr>
      <w:tr w14:paraId="15802A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79AF7C81">
            <w:pPr>
              <w:spacing w:line="360" w:lineRule="auto"/>
              <w:jc w:val="center"/>
              <w:rPr>
                <w:color w:val="000000"/>
              </w:rPr>
            </w:pPr>
            <w:r>
              <w:rPr>
                <w:color w:val="000000"/>
              </w:rPr>
              <w:t>★</w:t>
            </w:r>
            <w:r>
              <w:rPr>
                <w:rFonts w:hint="eastAsia"/>
                <w:color w:val="000000"/>
              </w:rPr>
              <w:t>20</w:t>
            </w:r>
          </w:p>
        </w:tc>
        <w:tc>
          <w:tcPr>
            <w:tcW w:w="864" w:type="dxa"/>
            <w:vMerge w:val="continue"/>
            <w:tcBorders>
              <w:tl2br w:val="nil"/>
              <w:tr2bl w:val="nil"/>
            </w:tcBorders>
            <w:vAlign w:val="center"/>
          </w:tcPr>
          <w:p w14:paraId="1121CE36">
            <w:pPr>
              <w:spacing w:line="360" w:lineRule="auto"/>
              <w:rPr>
                <w:color w:val="000000"/>
              </w:rPr>
            </w:pPr>
          </w:p>
        </w:tc>
        <w:tc>
          <w:tcPr>
            <w:tcW w:w="906" w:type="dxa"/>
            <w:vMerge w:val="continue"/>
            <w:tcBorders>
              <w:tl2br w:val="nil"/>
              <w:tr2bl w:val="nil"/>
            </w:tcBorders>
            <w:vAlign w:val="center"/>
          </w:tcPr>
          <w:p w14:paraId="26C8F6CC">
            <w:pPr>
              <w:spacing w:line="360" w:lineRule="auto"/>
              <w:rPr>
                <w:color w:val="000000"/>
              </w:rPr>
            </w:pPr>
          </w:p>
        </w:tc>
        <w:tc>
          <w:tcPr>
            <w:tcW w:w="1911" w:type="dxa"/>
            <w:tcBorders>
              <w:tl2br w:val="nil"/>
              <w:tr2bl w:val="nil"/>
            </w:tcBorders>
            <w:vAlign w:val="center"/>
          </w:tcPr>
          <w:p w14:paraId="0C1E79F0">
            <w:pPr>
              <w:spacing w:line="360" w:lineRule="auto"/>
              <w:rPr>
                <w:color w:val="000000"/>
              </w:rPr>
            </w:pPr>
            <w:r>
              <w:rPr>
                <w:color w:val="000000"/>
              </w:rPr>
              <w:t>单只耗材印量</w:t>
            </w:r>
          </w:p>
        </w:tc>
        <w:tc>
          <w:tcPr>
            <w:tcW w:w="4959" w:type="dxa"/>
            <w:tcBorders>
              <w:tl2br w:val="nil"/>
              <w:tr2bl w:val="nil"/>
            </w:tcBorders>
            <w:vAlign w:val="center"/>
          </w:tcPr>
          <w:p w14:paraId="35EE98E3">
            <w:pPr>
              <w:spacing w:line="360" w:lineRule="auto"/>
              <w:rPr>
                <w:color w:val="000000"/>
              </w:rPr>
            </w:pPr>
            <w:r>
              <w:rPr>
                <w:color w:val="000000"/>
              </w:rPr>
              <w:t>不低于1万页</w:t>
            </w:r>
          </w:p>
        </w:tc>
      </w:tr>
      <w:tr w14:paraId="793B4C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52C8C620">
            <w:pPr>
              <w:spacing w:line="360" w:lineRule="auto"/>
              <w:jc w:val="center"/>
              <w:rPr>
                <w:color w:val="000000"/>
              </w:rPr>
            </w:pPr>
            <w:r>
              <w:rPr>
                <w:rFonts w:hint="eastAsia"/>
                <w:color w:val="000000"/>
              </w:rPr>
              <w:t>21</w:t>
            </w:r>
          </w:p>
        </w:tc>
        <w:tc>
          <w:tcPr>
            <w:tcW w:w="864" w:type="dxa"/>
            <w:vMerge w:val="continue"/>
            <w:tcBorders>
              <w:tl2br w:val="nil"/>
              <w:tr2bl w:val="nil"/>
            </w:tcBorders>
            <w:vAlign w:val="center"/>
          </w:tcPr>
          <w:p w14:paraId="28FAEC00">
            <w:pPr>
              <w:spacing w:line="360" w:lineRule="auto"/>
              <w:rPr>
                <w:color w:val="000000"/>
              </w:rPr>
            </w:pPr>
          </w:p>
        </w:tc>
        <w:tc>
          <w:tcPr>
            <w:tcW w:w="906" w:type="dxa"/>
            <w:vMerge w:val="continue"/>
            <w:tcBorders>
              <w:tl2br w:val="nil"/>
              <w:tr2bl w:val="nil"/>
            </w:tcBorders>
            <w:vAlign w:val="center"/>
          </w:tcPr>
          <w:p w14:paraId="05D9953A">
            <w:pPr>
              <w:spacing w:line="360" w:lineRule="auto"/>
              <w:rPr>
                <w:color w:val="000000"/>
              </w:rPr>
            </w:pPr>
          </w:p>
        </w:tc>
        <w:tc>
          <w:tcPr>
            <w:tcW w:w="1911" w:type="dxa"/>
            <w:tcBorders>
              <w:tl2br w:val="nil"/>
              <w:tr2bl w:val="nil"/>
            </w:tcBorders>
            <w:vAlign w:val="center"/>
          </w:tcPr>
          <w:p w14:paraId="6AF143A6">
            <w:pPr>
              <w:spacing w:line="360" w:lineRule="auto"/>
              <w:rPr>
                <w:color w:val="000000"/>
              </w:rPr>
            </w:pPr>
            <w:r>
              <w:rPr>
                <w:color w:val="000000"/>
              </w:rPr>
              <w:t>显示屏</w:t>
            </w:r>
          </w:p>
        </w:tc>
        <w:tc>
          <w:tcPr>
            <w:tcW w:w="4959" w:type="dxa"/>
            <w:tcBorders>
              <w:tl2br w:val="nil"/>
              <w:tr2bl w:val="nil"/>
            </w:tcBorders>
            <w:vAlign w:val="center"/>
          </w:tcPr>
          <w:p w14:paraId="05E3F3DD">
            <w:pPr>
              <w:spacing w:line="360" w:lineRule="auto"/>
              <w:rPr>
                <w:color w:val="000000"/>
              </w:rPr>
            </w:pPr>
            <w:r>
              <w:rPr>
                <w:color w:val="000000"/>
              </w:rPr>
              <w:t xml:space="preserve">液晶显示屏 </w:t>
            </w:r>
          </w:p>
        </w:tc>
      </w:tr>
      <w:tr w14:paraId="322413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717D7C8D">
            <w:pPr>
              <w:spacing w:line="360" w:lineRule="auto"/>
              <w:jc w:val="center"/>
              <w:rPr>
                <w:color w:val="000000"/>
              </w:rPr>
            </w:pPr>
            <w:r>
              <w:rPr>
                <w:rFonts w:hint="eastAsia"/>
                <w:color w:val="000000"/>
              </w:rPr>
              <w:t>22</w:t>
            </w:r>
          </w:p>
        </w:tc>
        <w:tc>
          <w:tcPr>
            <w:tcW w:w="864" w:type="dxa"/>
            <w:vMerge w:val="continue"/>
            <w:tcBorders>
              <w:tl2br w:val="nil"/>
              <w:tr2bl w:val="nil"/>
            </w:tcBorders>
            <w:vAlign w:val="center"/>
          </w:tcPr>
          <w:p w14:paraId="44E21C85">
            <w:pPr>
              <w:spacing w:line="360" w:lineRule="auto"/>
              <w:rPr>
                <w:color w:val="000000"/>
              </w:rPr>
            </w:pPr>
          </w:p>
        </w:tc>
        <w:tc>
          <w:tcPr>
            <w:tcW w:w="906" w:type="dxa"/>
            <w:vMerge w:val="continue"/>
            <w:tcBorders>
              <w:tl2br w:val="nil"/>
              <w:tr2bl w:val="nil"/>
            </w:tcBorders>
            <w:vAlign w:val="center"/>
          </w:tcPr>
          <w:p w14:paraId="043A4D53">
            <w:pPr>
              <w:spacing w:line="360" w:lineRule="auto"/>
              <w:rPr>
                <w:color w:val="000000"/>
              </w:rPr>
            </w:pPr>
          </w:p>
        </w:tc>
        <w:tc>
          <w:tcPr>
            <w:tcW w:w="1911" w:type="dxa"/>
            <w:tcBorders>
              <w:tl2br w:val="nil"/>
              <w:tr2bl w:val="nil"/>
            </w:tcBorders>
            <w:vAlign w:val="center"/>
          </w:tcPr>
          <w:p w14:paraId="0A3BD907">
            <w:pPr>
              <w:spacing w:line="360" w:lineRule="auto"/>
              <w:rPr>
                <w:color w:val="000000"/>
              </w:rPr>
            </w:pPr>
            <w:r>
              <w:rPr>
                <w:color w:val="000000"/>
              </w:rPr>
              <w:t>计数器</w:t>
            </w:r>
          </w:p>
        </w:tc>
        <w:tc>
          <w:tcPr>
            <w:tcW w:w="4959" w:type="dxa"/>
            <w:tcBorders>
              <w:tl2br w:val="nil"/>
              <w:tr2bl w:val="nil"/>
            </w:tcBorders>
            <w:vAlign w:val="center"/>
          </w:tcPr>
          <w:p w14:paraId="235F2F6A">
            <w:pPr>
              <w:spacing w:line="360" w:lineRule="auto"/>
              <w:rPr>
                <w:color w:val="000000"/>
              </w:rPr>
            </w:pPr>
            <w:r>
              <w:rPr>
                <w:color w:val="000000"/>
              </w:rPr>
              <w:t xml:space="preserve">至少有A4和A5的分别计数功能 </w:t>
            </w:r>
          </w:p>
        </w:tc>
      </w:tr>
      <w:tr w14:paraId="273716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4DAEEF9">
            <w:pPr>
              <w:spacing w:line="360" w:lineRule="auto"/>
              <w:jc w:val="center"/>
              <w:rPr>
                <w:color w:val="000000"/>
              </w:rPr>
            </w:pPr>
            <w:r>
              <w:rPr>
                <w:rFonts w:hint="eastAsia"/>
                <w:color w:val="000000"/>
              </w:rPr>
              <w:t>23</w:t>
            </w:r>
          </w:p>
        </w:tc>
        <w:tc>
          <w:tcPr>
            <w:tcW w:w="864" w:type="dxa"/>
            <w:vMerge w:val="continue"/>
            <w:tcBorders>
              <w:tl2br w:val="nil"/>
              <w:tr2bl w:val="nil"/>
            </w:tcBorders>
            <w:vAlign w:val="center"/>
          </w:tcPr>
          <w:p w14:paraId="496B8D47">
            <w:pPr>
              <w:spacing w:line="360" w:lineRule="auto"/>
              <w:rPr>
                <w:color w:val="000000"/>
              </w:rPr>
            </w:pPr>
          </w:p>
        </w:tc>
        <w:tc>
          <w:tcPr>
            <w:tcW w:w="906" w:type="dxa"/>
            <w:vMerge w:val="continue"/>
            <w:tcBorders>
              <w:tl2br w:val="nil"/>
              <w:tr2bl w:val="nil"/>
            </w:tcBorders>
            <w:vAlign w:val="center"/>
          </w:tcPr>
          <w:p w14:paraId="4C827338">
            <w:pPr>
              <w:spacing w:line="360" w:lineRule="auto"/>
              <w:rPr>
                <w:color w:val="000000"/>
              </w:rPr>
            </w:pPr>
          </w:p>
        </w:tc>
        <w:tc>
          <w:tcPr>
            <w:tcW w:w="1911" w:type="dxa"/>
            <w:tcBorders>
              <w:tl2br w:val="nil"/>
              <w:tr2bl w:val="nil"/>
            </w:tcBorders>
            <w:vAlign w:val="center"/>
          </w:tcPr>
          <w:p w14:paraId="1B578628">
            <w:pPr>
              <w:spacing w:line="360" w:lineRule="auto"/>
              <w:rPr>
                <w:color w:val="000000"/>
              </w:rPr>
            </w:pPr>
            <w:r>
              <w:rPr>
                <w:color w:val="000000"/>
              </w:rPr>
              <w:t>耗电量</w:t>
            </w:r>
          </w:p>
        </w:tc>
        <w:tc>
          <w:tcPr>
            <w:tcW w:w="4959" w:type="dxa"/>
            <w:tcBorders>
              <w:tl2br w:val="nil"/>
              <w:tr2bl w:val="nil"/>
            </w:tcBorders>
            <w:vAlign w:val="center"/>
          </w:tcPr>
          <w:p w14:paraId="33633C6D">
            <w:pPr>
              <w:spacing w:line="360" w:lineRule="auto"/>
              <w:rPr>
                <w:color w:val="000000"/>
              </w:rPr>
            </w:pPr>
            <w:r>
              <w:rPr>
                <w:color w:val="000000"/>
              </w:rPr>
              <w:t>不高于</w:t>
            </w:r>
            <w:r>
              <w:rPr>
                <w:color w:val="000000"/>
                <w:szCs w:val="21"/>
              </w:rPr>
              <w:t>2</w:t>
            </w:r>
            <w:r>
              <w:rPr>
                <w:rFonts w:hint="eastAsia"/>
                <w:color w:val="000000"/>
                <w:szCs w:val="21"/>
              </w:rPr>
              <w:t>5</w:t>
            </w:r>
            <w:r>
              <w:rPr>
                <w:color w:val="000000"/>
                <w:szCs w:val="21"/>
              </w:rPr>
              <w:t>W</w:t>
            </w:r>
            <w:r>
              <w:rPr>
                <w:color w:val="000000"/>
              </w:rPr>
              <w:t>（打印模式）</w:t>
            </w:r>
          </w:p>
        </w:tc>
      </w:tr>
      <w:tr w14:paraId="0EA827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F172A81">
            <w:pPr>
              <w:spacing w:line="360" w:lineRule="auto"/>
              <w:jc w:val="center"/>
              <w:rPr>
                <w:color w:val="000000"/>
              </w:rPr>
            </w:pPr>
            <w:r>
              <w:rPr>
                <w:rFonts w:hint="eastAsia"/>
                <w:color w:val="000000"/>
              </w:rPr>
              <w:t>24</w:t>
            </w:r>
          </w:p>
        </w:tc>
        <w:tc>
          <w:tcPr>
            <w:tcW w:w="864" w:type="dxa"/>
            <w:vMerge w:val="restart"/>
            <w:tcBorders>
              <w:tl2br w:val="nil"/>
              <w:tr2bl w:val="nil"/>
            </w:tcBorders>
            <w:vAlign w:val="center"/>
          </w:tcPr>
          <w:p w14:paraId="55C5971A">
            <w:pPr>
              <w:spacing w:line="360" w:lineRule="auto"/>
              <w:rPr>
                <w:color w:val="000000"/>
              </w:rPr>
            </w:pPr>
            <w:r>
              <w:rPr>
                <w:color w:val="000000"/>
              </w:rPr>
              <w:t>彩色打印机</w:t>
            </w:r>
          </w:p>
        </w:tc>
        <w:tc>
          <w:tcPr>
            <w:tcW w:w="906" w:type="dxa"/>
            <w:vMerge w:val="restart"/>
            <w:tcBorders>
              <w:tl2br w:val="nil"/>
              <w:tr2bl w:val="nil"/>
            </w:tcBorders>
            <w:noWrap/>
            <w:vAlign w:val="center"/>
          </w:tcPr>
          <w:p w14:paraId="34FDC234">
            <w:pPr>
              <w:spacing w:line="360" w:lineRule="auto"/>
              <w:rPr>
                <w:color w:val="000000"/>
              </w:rPr>
            </w:pPr>
            <w:r>
              <w:rPr>
                <w:rFonts w:hint="eastAsia"/>
                <w:color w:val="000000"/>
              </w:rPr>
              <w:t>25</w:t>
            </w:r>
            <w:r>
              <w:rPr>
                <w:color w:val="000000"/>
              </w:rPr>
              <w:t>台</w:t>
            </w:r>
          </w:p>
        </w:tc>
        <w:tc>
          <w:tcPr>
            <w:tcW w:w="1911" w:type="dxa"/>
            <w:tcBorders>
              <w:tl2br w:val="nil"/>
              <w:tr2bl w:val="nil"/>
            </w:tcBorders>
            <w:vAlign w:val="center"/>
          </w:tcPr>
          <w:p w14:paraId="6F629CDF">
            <w:pPr>
              <w:spacing w:line="360" w:lineRule="auto"/>
              <w:rPr>
                <w:color w:val="000000"/>
              </w:rPr>
            </w:pPr>
            <w:r>
              <w:rPr>
                <w:color w:val="000000"/>
              </w:rPr>
              <w:t>类别</w:t>
            </w:r>
          </w:p>
        </w:tc>
        <w:tc>
          <w:tcPr>
            <w:tcW w:w="4959" w:type="dxa"/>
            <w:tcBorders>
              <w:tl2br w:val="nil"/>
              <w:tr2bl w:val="nil"/>
            </w:tcBorders>
            <w:vAlign w:val="center"/>
          </w:tcPr>
          <w:p w14:paraId="14906B9D">
            <w:pPr>
              <w:spacing w:line="360" w:lineRule="auto"/>
              <w:rPr>
                <w:color w:val="000000"/>
              </w:rPr>
            </w:pPr>
            <w:r>
              <w:rPr>
                <w:color w:val="000000"/>
              </w:rPr>
              <w:t>喷墨打印机（不接受加注墨水的方式）</w:t>
            </w:r>
          </w:p>
        </w:tc>
      </w:tr>
      <w:tr w14:paraId="4AD0C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61BEDF8">
            <w:pPr>
              <w:spacing w:line="360" w:lineRule="auto"/>
              <w:jc w:val="center"/>
              <w:rPr>
                <w:color w:val="000000"/>
              </w:rPr>
            </w:pPr>
            <w:r>
              <w:rPr>
                <w:color w:val="000000"/>
              </w:rPr>
              <w:t>★</w:t>
            </w:r>
            <w:r>
              <w:rPr>
                <w:rFonts w:hint="eastAsia"/>
                <w:color w:val="000000"/>
              </w:rPr>
              <w:t>25</w:t>
            </w:r>
          </w:p>
        </w:tc>
        <w:tc>
          <w:tcPr>
            <w:tcW w:w="864" w:type="dxa"/>
            <w:vMerge w:val="continue"/>
            <w:tcBorders>
              <w:tl2br w:val="nil"/>
              <w:tr2bl w:val="nil"/>
            </w:tcBorders>
            <w:vAlign w:val="center"/>
          </w:tcPr>
          <w:p w14:paraId="6B20FDEE">
            <w:pPr>
              <w:spacing w:line="360" w:lineRule="auto"/>
              <w:rPr>
                <w:color w:val="000000"/>
              </w:rPr>
            </w:pPr>
          </w:p>
        </w:tc>
        <w:tc>
          <w:tcPr>
            <w:tcW w:w="906" w:type="dxa"/>
            <w:vMerge w:val="continue"/>
            <w:tcBorders>
              <w:tl2br w:val="nil"/>
              <w:tr2bl w:val="nil"/>
            </w:tcBorders>
            <w:vAlign w:val="center"/>
          </w:tcPr>
          <w:p w14:paraId="4044F235">
            <w:pPr>
              <w:spacing w:line="360" w:lineRule="auto"/>
              <w:rPr>
                <w:color w:val="000000"/>
              </w:rPr>
            </w:pPr>
          </w:p>
        </w:tc>
        <w:tc>
          <w:tcPr>
            <w:tcW w:w="1911" w:type="dxa"/>
            <w:tcBorders>
              <w:tl2br w:val="nil"/>
              <w:tr2bl w:val="nil"/>
            </w:tcBorders>
            <w:vAlign w:val="center"/>
          </w:tcPr>
          <w:p w14:paraId="28C72650">
            <w:pPr>
              <w:spacing w:line="360" w:lineRule="auto"/>
              <w:rPr>
                <w:color w:val="000000"/>
              </w:rPr>
            </w:pPr>
            <w:r>
              <w:rPr>
                <w:color w:val="000000"/>
              </w:rPr>
              <w:t>设备监控软件</w:t>
            </w:r>
          </w:p>
        </w:tc>
        <w:tc>
          <w:tcPr>
            <w:tcW w:w="4959" w:type="dxa"/>
            <w:tcBorders>
              <w:tl2br w:val="nil"/>
              <w:tr2bl w:val="nil"/>
            </w:tcBorders>
            <w:vAlign w:val="center"/>
          </w:tcPr>
          <w:p w14:paraId="48985D72">
            <w:pPr>
              <w:spacing w:line="360" w:lineRule="auto"/>
              <w:rPr>
                <w:color w:val="000000"/>
              </w:rPr>
            </w:pPr>
            <w:r>
              <w:rPr>
                <w:color w:val="000000"/>
              </w:rPr>
              <w:t>提供设备原厂管理软件（支持通过USB连接的方式进行统一管理，包括监控耗材状态，连接状态，故障告警，印量计数；支持把印量报告按每周、每月、每年定期发送管理员），提供证明文件</w:t>
            </w:r>
          </w:p>
        </w:tc>
      </w:tr>
      <w:tr w14:paraId="09C7BD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6753D92">
            <w:pPr>
              <w:spacing w:line="360" w:lineRule="auto"/>
              <w:jc w:val="center"/>
              <w:rPr>
                <w:color w:val="000000"/>
              </w:rPr>
            </w:pPr>
            <w:r>
              <w:rPr>
                <w:color w:val="000000"/>
              </w:rPr>
              <w:t>★</w:t>
            </w:r>
            <w:r>
              <w:rPr>
                <w:rFonts w:hint="eastAsia"/>
                <w:color w:val="000000"/>
              </w:rPr>
              <w:t>26</w:t>
            </w:r>
          </w:p>
        </w:tc>
        <w:tc>
          <w:tcPr>
            <w:tcW w:w="864" w:type="dxa"/>
            <w:vMerge w:val="continue"/>
            <w:tcBorders>
              <w:tl2br w:val="nil"/>
              <w:tr2bl w:val="nil"/>
            </w:tcBorders>
            <w:vAlign w:val="center"/>
          </w:tcPr>
          <w:p w14:paraId="452BE474">
            <w:pPr>
              <w:spacing w:line="360" w:lineRule="auto"/>
              <w:rPr>
                <w:color w:val="000000"/>
              </w:rPr>
            </w:pPr>
          </w:p>
        </w:tc>
        <w:tc>
          <w:tcPr>
            <w:tcW w:w="906" w:type="dxa"/>
            <w:vMerge w:val="continue"/>
            <w:tcBorders>
              <w:tl2br w:val="nil"/>
              <w:tr2bl w:val="nil"/>
            </w:tcBorders>
            <w:vAlign w:val="center"/>
          </w:tcPr>
          <w:p w14:paraId="0067E952">
            <w:pPr>
              <w:spacing w:line="360" w:lineRule="auto"/>
              <w:rPr>
                <w:color w:val="000000"/>
              </w:rPr>
            </w:pPr>
          </w:p>
        </w:tc>
        <w:tc>
          <w:tcPr>
            <w:tcW w:w="1911" w:type="dxa"/>
            <w:tcBorders>
              <w:tl2br w:val="nil"/>
              <w:tr2bl w:val="nil"/>
            </w:tcBorders>
            <w:vAlign w:val="center"/>
          </w:tcPr>
          <w:p w14:paraId="72A5AD12">
            <w:pPr>
              <w:spacing w:line="360" w:lineRule="auto"/>
              <w:rPr>
                <w:color w:val="000000"/>
              </w:rPr>
            </w:pPr>
            <w:r>
              <w:rPr>
                <w:color w:val="000000"/>
              </w:rPr>
              <w:t>打印速度</w:t>
            </w:r>
          </w:p>
        </w:tc>
        <w:tc>
          <w:tcPr>
            <w:tcW w:w="4959" w:type="dxa"/>
            <w:tcBorders>
              <w:tl2br w:val="nil"/>
              <w:tr2bl w:val="nil"/>
            </w:tcBorders>
            <w:vAlign w:val="center"/>
          </w:tcPr>
          <w:p w14:paraId="1F88742E">
            <w:pPr>
              <w:spacing w:line="360" w:lineRule="auto"/>
              <w:rPr>
                <w:color w:val="000000"/>
              </w:rPr>
            </w:pPr>
            <w:r>
              <w:rPr>
                <w:color w:val="000000"/>
              </w:rPr>
              <w:t>黑彩同速不低于每分钟34页</w:t>
            </w:r>
          </w:p>
        </w:tc>
      </w:tr>
      <w:tr w14:paraId="693472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AA2FF2B">
            <w:pPr>
              <w:spacing w:line="360" w:lineRule="auto"/>
              <w:jc w:val="center"/>
              <w:rPr>
                <w:color w:val="000000"/>
              </w:rPr>
            </w:pPr>
            <w:r>
              <w:rPr>
                <w:rFonts w:hint="eastAsia"/>
                <w:color w:val="000000"/>
              </w:rPr>
              <w:t>27</w:t>
            </w:r>
          </w:p>
        </w:tc>
        <w:tc>
          <w:tcPr>
            <w:tcW w:w="864" w:type="dxa"/>
            <w:vMerge w:val="continue"/>
            <w:tcBorders>
              <w:tl2br w:val="nil"/>
              <w:tr2bl w:val="nil"/>
            </w:tcBorders>
            <w:vAlign w:val="center"/>
          </w:tcPr>
          <w:p w14:paraId="51564143">
            <w:pPr>
              <w:spacing w:line="360" w:lineRule="auto"/>
              <w:rPr>
                <w:color w:val="000000"/>
              </w:rPr>
            </w:pPr>
          </w:p>
        </w:tc>
        <w:tc>
          <w:tcPr>
            <w:tcW w:w="906" w:type="dxa"/>
            <w:vMerge w:val="continue"/>
            <w:tcBorders>
              <w:tl2br w:val="nil"/>
              <w:tr2bl w:val="nil"/>
            </w:tcBorders>
            <w:vAlign w:val="center"/>
          </w:tcPr>
          <w:p w14:paraId="18F631F2">
            <w:pPr>
              <w:spacing w:line="360" w:lineRule="auto"/>
              <w:rPr>
                <w:color w:val="000000"/>
              </w:rPr>
            </w:pPr>
          </w:p>
        </w:tc>
        <w:tc>
          <w:tcPr>
            <w:tcW w:w="1911" w:type="dxa"/>
            <w:tcBorders>
              <w:tl2br w:val="nil"/>
              <w:tr2bl w:val="nil"/>
            </w:tcBorders>
            <w:vAlign w:val="center"/>
          </w:tcPr>
          <w:p w14:paraId="4FE4E8E1">
            <w:pPr>
              <w:spacing w:line="360" w:lineRule="auto"/>
              <w:rPr>
                <w:color w:val="000000"/>
              </w:rPr>
            </w:pPr>
            <w:r>
              <w:rPr>
                <w:color w:val="000000"/>
              </w:rPr>
              <w:t>双面打印</w:t>
            </w:r>
          </w:p>
        </w:tc>
        <w:tc>
          <w:tcPr>
            <w:tcW w:w="4959" w:type="dxa"/>
            <w:tcBorders>
              <w:tl2br w:val="nil"/>
              <w:tr2bl w:val="nil"/>
            </w:tcBorders>
            <w:vAlign w:val="center"/>
          </w:tcPr>
          <w:p w14:paraId="77DAC11A">
            <w:pPr>
              <w:spacing w:line="360" w:lineRule="auto"/>
              <w:rPr>
                <w:color w:val="000000"/>
              </w:rPr>
            </w:pPr>
            <w:r>
              <w:rPr>
                <w:color w:val="000000"/>
              </w:rPr>
              <w:t>自动双面打印</w:t>
            </w:r>
          </w:p>
        </w:tc>
      </w:tr>
      <w:tr w14:paraId="7B835A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B41D8F3">
            <w:pPr>
              <w:spacing w:line="360" w:lineRule="auto"/>
              <w:jc w:val="center"/>
              <w:rPr>
                <w:color w:val="000000"/>
              </w:rPr>
            </w:pPr>
            <w:r>
              <w:rPr>
                <w:rFonts w:hint="eastAsia"/>
                <w:color w:val="000000"/>
              </w:rPr>
              <w:t>28</w:t>
            </w:r>
          </w:p>
        </w:tc>
        <w:tc>
          <w:tcPr>
            <w:tcW w:w="864" w:type="dxa"/>
            <w:vMerge w:val="continue"/>
            <w:tcBorders>
              <w:tl2br w:val="nil"/>
              <w:tr2bl w:val="nil"/>
            </w:tcBorders>
            <w:vAlign w:val="center"/>
          </w:tcPr>
          <w:p w14:paraId="77184DB0">
            <w:pPr>
              <w:spacing w:line="360" w:lineRule="auto"/>
              <w:rPr>
                <w:color w:val="000000"/>
              </w:rPr>
            </w:pPr>
          </w:p>
        </w:tc>
        <w:tc>
          <w:tcPr>
            <w:tcW w:w="906" w:type="dxa"/>
            <w:vMerge w:val="continue"/>
            <w:tcBorders>
              <w:tl2br w:val="nil"/>
              <w:tr2bl w:val="nil"/>
            </w:tcBorders>
            <w:vAlign w:val="center"/>
          </w:tcPr>
          <w:p w14:paraId="1C86C8CD">
            <w:pPr>
              <w:spacing w:line="360" w:lineRule="auto"/>
              <w:rPr>
                <w:color w:val="000000"/>
              </w:rPr>
            </w:pPr>
          </w:p>
        </w:tc>
        <w:tc>
          <w:tcPr>
            <w:tcW w:w="1911" w:type="dxa"/>
            <w:tcBorders>
              <w:tl2br w:val="nil"/>
              <w:tr2bl w:val="nil"/>
            </w:tcBorders>
            <w:vAlign w:val="center"/>
          </w:tcPr>
          <w:p w14:paraId="2B816D9E">
            <w:pPr>
              <w:spacing w:line="360" w:lineRule="auto"/>
              <w:rPr>
                <w:color w:val="000000"/>
              </w:rPr>
            </w:pPr>
            <w:r>
              <w:rPr>
                <w:color w:val="000000"/>
              </w:rPr>
              <w:t>打印分辨率</w:t>
            </w:r>
          </w:p>
        </w:tc>
        <w:tc>
          <w:tcPr>
            <w:tcW w:w="4959" w:type="dxa"/>
            <w:tcBorders>
              <w:tl2br w:val="nil"/>
              <w:tr2bl w:val="nil"/>
            </w:tcBorders>
            <w:vAlign w:val="center"/>
          </w:tcPr>
          <w:p w14:paraId="3563D78E">
            <w:pPr>
              <w:spacing w:line="360" w:lineRule="auto"/>
              <w:rPr>
                <w:color w:val="000000"/>
              </w:rPr>
            </w:pPr>
            <w:r>
              <w:rPr>
                <w:color w:val="000000"/>
              </w:rPr>
              <w:t>不低于4800×1200 dpi</w:t>
            </w:r>
          </w:p>
        </w:tc>
      </w:tr>
      <w:tr w14:paraId="7CE315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4E1CEAA">
            <w:pPr>
              <w:spacing w:line="360" w:lineRule="auto"/>
              <w:jc w:val="center"/>
              <w:rPr>
                <w:color w:val="000000"/>
              </w:rPr>
            </w:pPr>
            <w:r>
              <w:rPr>
                <w:rFonts w:hint="eastAsia"/>
                <w:color w:val="000000"/>
              </w:rPr>
              <w:t>29</w:t>
            </w:r>
          </w:p>
        </w:tc>
        <w:tc>
          <w:tcPr>
            <w:tcW w:w="864" w:type="dxa"/>
            <w:vMerge w:val="continue"/>
            <w:tcBorders>
              <w:tl2br w:val="nil"/>
              <w:tr2bl w:val="nil"/>
            </w:tcBorders>
            <w:vAlign w:val="center"/>
          </w:tcPr>
          <w:p w14:paraId="4BA7F5D8">
            <w:pPr>
              <w:spacing w:line="360" w:lineRule="auto"/>
              <w:rPr>
                <w:color w:val="000000"/>
              </w:rPr>
            </w:pPr>
          </w:p>
        </w:tc>
        <w:tc>
          <w:tcPr>
            <w:tcW w:w="906" w:type="dxa"/>
            <w:vMerge w:val="continue"/>
            <w:tcBorders>
              <w:tl2br w:val="nil"/>
              <w:tr2bl w:val="nil"/>
            </w:tcBorders>
            <w:vAlign w:val="center"/>
          </w:tcPr>
          <w:p w14:paraId="200B2854">
            <w:pPr>
              <w:spacing w:line="360" w:lineRule="auto"/>
              <w:rPr>
                <w:color w:val="000000"/>
              </w:rPr>
            </w:pPr>
          </w:p>
        </w:tc>
        <w:tc>
          <w:tcPr>
            <w:tcW w:w="1911" w:type="dxa"/>
            <w:tcBorders>
              <w:tl2br w:val="nil"/>
              <w:tr2bl w:val="nil"/>
            </w:tcBorders>
            <w:vAlign w:val="center"/>
          </w:tcPr>
          <w:p w14:paraId="001D3819">
            <w:pPr>
              <w:spacing w:line="360" w:lineRule="auto"/>
              <w:rPr>
                <w:color w:val="000000"/>
              </w:rPr>
            </w:pPr>
            <w:r>
              <w:rPr>
                <w:color w:val="000000"/>
              </w:rPr>
              <w:t>网络功能</w:t>
            </w:r>
          </w:p>
        </w:tc>
        <w:tc>
          <w:tcPr>
            <w:tcW w:w="4959" w:type="dxa"/>
            <w:tcBorders>
              <w:tl2br w:val="nil"/>
              <w:tr2bl w:val="nil"/>
            </w:tcBorders>
            <w:vAlign w:val="center"/>
          </w:tcPr>
          <w:p w14:paraId="1B534FF1">
            <w:pPr>
              <w:spacing w:line="360" w:lineRule="auto"/>
              <w:rPr>
                <w:color w:val="000000"/>
              </w:rPr>
            </w:pPr>
            <w:r>
              <w:rPr>
                <w:color w:val="000000"/>
              </w:rPr>
              <w:t>支持有线和无线WiFi</w:t>
            </w:r>
          </w:p>
        </w:tc>
      </w:tr>
      <w:tr w14:paraId="53F1C6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7D802719">
            <w:pPr>
              <w:spacing w:line="360" w:lineRule="auto"/>
              <w:jc w:val="center"/>
              <w:rPr>
                <w:color w:val="000000"/>
              </w:rPr>
            </w:pPr>
            <w:r>
              <w:rPr>
                <w:rFonts w:hint="eastAsia"/>
                <w:color w:val="000000"/>
              </w:rPr>
              <w:t>30</w:t>
            </w:r>
          </w:p>
        </w:tc>
        <w:tc>
          <w:tcPr>
            <w:tcW w:w="864" w:type="dxa"/>
            <w:vMerge w:val="continue"/>
            <w:tcBorders>
              <w:tl2br w:val="nil"/>
              <w:tr2bl w:val="nil"/>
            </w:tcBorders>
            <w:vAlign w:val="center"/>
          </w:tcPr>
          <w:p w14:paraId="2B39AC6D">
            <w:pPr>
              <w:spacing w:line="360" w:lineRule="auto"/>
              <w:rPr>
                <w:color w:val="000000"/>
              </w:rPr>
            </w:pPr>
          </w:p>
        </w:tc>
        <w:tc>
          <w:tcPr>
            <w:tcW w:w="906" w:type="dxa"/>
            <w:vMerge w:val="continue"/>
            <w:tcBorders>
              <w:tl2br w:val="nil"/>
              <w:tr2bl w:val="nil"/>
            </w:tcBorders>
            <w:vAlign w:val="center"/>
          </w:tcPr>
          <w:p w14:paraId="71809416">
            <w:pPr>
              <w:spacing w:line="360" w:lineRule="auto"/>
              <w:rPr>
                <w:color w:val="000000"/>
              </w:rPr>
            </w:pPr>
          </w:p>
        </w:tc>
        <w:tc>
          <w:tcPr>
            <w:tcW w:w="1911" w:type="dxa"/>
            <w:tcBorders>
              <w:tl2br w:val="nil"/>
              <w:tr2bl w:val="nil"/>
            </w:tcBorders>
            <w:vAlign w:val="center"/>
          </w:tcPr>
          <w:p w14:paraId="5E3B5CF7">
            <w:pPr>
              <w:spacing w:line="360" w:lineRule="auto"/>
              <w:rPr>
                <w:color w:val="000000"/>
              </w:rPr>
            </w:pPr>
            <w:r>
              <w:rPr>
                <w:color w:val="000000"/>
              </w:rPr>
              <w:t>进纸盒数量</w:t>
            </w:r>
          </w:p>
        </w:tc>
        <w:tc>
          <w:tcPr>
            <w:tcW w:w="4959" w:type="dxa"/>
            <w:tcBorders>
              <w:tl2br w:val="nil"/>
              <w:tr2bl w:val="nil"/>
            </w:tcBorders>
            <w:vAlign w:val="center"/>
          </w:tcPr>
          <w:p w14:paraId="39F0D051">
            <w:pPr>
              <w:spacing w:line="360" w:lineRule="auto"/>
              <w:rPr>
                <w:color w:val="000000"/>
              </w:rPr>
            </w:pPr>
            <w:r>
              <w:rPr>
                <w:color w:val="000000"/>
              </w:rPr>
              <w:t>不低于2个</w:t>
            </w:r>
          </w:p>
        </w:tc>
      </w:tr>
      <w:tr w14:paraId="7E30E6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5AA82005">
            <w:pPr>
              <w:spacing w:line="360" w:lineRule="auto"/>
              <w:jc w:val="center"/>
              <w:rPr>
                <w:color w:val="000000"/>
              </w:rPr>
            </w:pPr>
            <w:r>
              <w:rPr>
                <w:rFonts w:hint="eastAsia"/>
                <w:color w:val="000000"/>
              </w:rPr>
              <w:t>31</w:t>
            </w:r>
          </w:p>
        </w:tc>
        <w:tc>
          <w:tcPr>
            <w:tcW w:w="864" w:type="dxa"/>
            <w:vMerge w:val="continue"/>
            <w:tcBorders>
              <w:tl2br w:val="nil"/>
              <w:tr2bl w:val="nil"/>
            </w:tcBorders>
            <w:vAlign w:val="center"/>
          </w:tcPr>
          <w:p w14:paraId="60AB772A">
            <w:pPr>
              <w:spacing w:line="360" w:lineRule="auto"/>
              <w:rPr>
                <w:color w:val="000000"/>
              </w:rPr>
            </w:pPr>
          </w:p>
        </w:tc>
        <w:tc>
          <w:tcPr>
            <w:tcW w:w="906" w:type="dxa"/>
            <w:vMerge w:val="continue"/>
            <w:tcBorders>
              <w:tl2br w:val="nil"/>
              <w:tr2bl w:val="nil"/>
            </w:tcBorders>
            <w:vAlign w:val="center"/>
          </w:tcPr>
          <w:p w14:paraId="7D1B8D9B">
            <w:pPr>
              <w:spacing w:line="360" w:lineRule="auto"/>
              <w:rPr>
                <w:color w:val="000000"/>
              </w:rPr>
            </w:pPr>
          </w:p>
        </w:tc>
        <w:tc>
          <w:tcPr>
            <w:tcW w:w="1911" w:type="dxa"/>
            <w:tcBorders>
              <w:tl2br w:val="nil"/>
              <w:tr2bl w:val="nil"/>
            </w:tcBorders>
            <w:vAlign w:val="center"/>
          </w:tcPr>
          <w:p w14:paraId="42D5BEF5">
            <w:pPr>
              <w:spacing w:line="360" w:lineRule="auto"/>
              <w:rPr>
                <w:color w:val="000000"/>
              </w:rPr>
            </w:pPr>
            <w:r>
              <w:rPr>
                <w:color w:val="000000"/>
              </w:rPr>
              <w:t>进纸盒容量</w:t>
            </w:r>
          </w:p>
        </w:tc>
        <w:tc>
          <w:tcPr>
            <w:tcW w:w="4959" w:type="dxa"/>
            <w:tcBorders>
              <w:tl2br w:val="nil"/>
              <w:tr2bl w:val="nil"/>
            </w:tcBorders>
            <w:vAlign w:val="center"/>
          </w:tcPr>
          <w:p w14:paraId="24D46172">
            <w:pPr>
              <w:spacing w:line="360" w:lineRule="auto"/>
              <w:rPr>
                <w:color w:val="000000"/>
              </w:rPr>
            </w:pPr>
            <w:r>
              <w:rPr>
                <w:color w:val="000000"/>
              </w:rPr>
              <w:t>不低于300页（A4普通纸75g/m2）</w:t>
            </w:r>
          </w:p>
        </w:tc>
      </w:tr>
      <w:tr w14:paraId="70D795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88A9B3E">
            <w:pPr>
              <w:spacing w:line="360" w:lineRule="auto"/>
              <w:jc w:val="center"/>
              <w:rPr>
                <w:color w:val="000000"/>
              </w:rPr>
            </w:pPr>
            <w:r>
              <w:rPr>
                <w:color w:val="000000"/>
              </w:rPr>
              <w:t>★</w:t>
            </w:r>
            <w:r>
              <w:rPr>
                <w:rFonts w:hint="eastAsia"/>
                <w:color w:val="000000"/>
              </w:rPr>
              <w:t>32</w:t>
            </w:r>
          </w:p>
        </w:tc>
        <w:tc>
          <w:tcPr>
            <w:tcW w:w="864" w:type="dxa"/>
            <w:vMerge w:val="continue"/>
            <w:tcBorders>
              <w:tl2br w:val="nil"/>
              <w:tr2bl w:val="nil"/>
            </w:tcBorders>
            <w:vAlign w:val="center"/>
          </w:tcPr>
          <w:p w14:paraId="122A05A0">
            <w:pPr>
              <w:spacing w:line="360" w:lineRule="auto"/>
              <w:rPr>
                <w:color w:val="000000"/>
              </w:rPr>
            </w:pPr>
          </w:p>
        </w:tc>
        <w:tc>
          <w:tcPr>
            <w:tcW w:w="906" w:type="dxa"/>
            <w:vMerge w:val="continue"/>
            <w:tcBorders>
              <w:tl2br w:val="nil"/>
              <w:tr2bl w:val="nil"/>
            </w:tcBorders>
            <w:vAlign w:val="center"/>
          </w:tcPr>
          <w:p w14:paraId="6E7E6234">
            <w:pPr>
              <w:spacing w:line="360" w:lineRule="auto"/>
              <w:rPr>
                <w:color w:val="000000"/>
              </w:rPr>
            </w:pPr>
          </w:p>
        </w:tc>
        <w:tc>
          <w:tcPr>
            <w:tcW w:w="1911" w:type="dxa"/>
            <w:tcBorders>
              <w:tl2br w:val="nil"/>
              <w:tr2bl w:val="nil"/>
            </w:tcBorders>
            <w:vAlign w:val="center"/>
          </w:tcPr>
          <w:p w14:paraId="58D04B0B">
            <w:pPr>
              <w:spacing w:line="360" w:lineRule="auto"/>
              <w:rPr>
                <w:color w:val="000000"/>
              </w:rPr>
            </w:pPr>
            <w:r>
              <w:rPr>
                <w:color w:val="000000"/>
              </w:rPr>
              <w:t>耗材性质</w:t>
            </w:r>
          </w:p>
        </w:tc>
        <w:tc>
          <w:tcPr>
            <w:tcW w:w="4959" w:type="dxa"/>
            <w:tcBorders>
              <w:tl2br w:val="nil"/>
              <w:tr2bl w:val="nil"/>
            </w:tcBorders>
            <w:vAlign w:val="center"/>
          </w:tcPr>
          <w:p w14:paraId="5D5766EE">
            <w:pPr>
              <w:spacing w:line="360" w:lineRule="auto"/>
              <w:rPr>
                <w:color w:val="000000"/>
              </w:rPr>
            </w:pPr>
            <w:r>
              <w:rPr>
                <w:color w:val="000000"/>
              </w:rPr>
              <w:t>打印内容至少防水</w:t>
            </w:r>
          </w:p>
        </w:tc>
      </w:tr>
      <w:tr w14:paraId="547692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FFB9CCE">
            <w:pPr>
              <w:spacing w:line="360" w:lineRule="auto"/>
              <w:jc w:val="center"/>
              <w:rPr>
                <w:color w:val="000000"/>
              </w:rPr>
            </w:pPr>
            <w:r>
              <w:rPr>
                <w:color w:val="000000"/>
              </w:rPr>
              <w:t>★</w:t>
            </w:r>
            <w:r>
              <w:rPr>
                <w:rFonts w:hint="eastAsia"/>
                <w:color w:val="000000"/>
              </w:rPr>
              <w:t>33</w:t>
            </w:r>
          </w:p>
        </w:tc>
        <w:tc>
          <w:tcPr>
            <w:tcW w:w="864" w:type="dxa"/>
            <w:vMerge w:val="continue"/>
            <w:tcBorders>
              <w:tl2br w:val="nil"/>
              <w:tr2bl w:val="nil"/>
            </w:tcBorders>
            <w:vAlign w:val="center"/>
          </w:tcPr>
          <w:p w14:paraId="543F2828">
            <w:pPr>
              <w:spacing w:line="360" w:lineRule="auto"/>
              <w:rPr>
                <w:color w:val="000000"/>
              </w:rPr>
            </w:pPr>
          </w:p>
        </w:tc>
        <w:tc>
          <w:tcPr>
            <w:tcW w:w="906" w:type="dxa"/>
            <w:vMerge w:val="continue"/>
            <w:tcBorders>
              <w:tl2br w:val="nil"/>
              <w:tr2bl w:val="nil"/>
            </w:tcBorders>
            <w:vAlign w:val="center"/>
          </w:tcPr>
          <w:p w14:paraId="7E1B9CC9">
            <w:pPr>
              <w:spacing w:line="360" w:lineRule="auto"/>
              <w:rPr>
                <w:color w:val="000000"/>
              </w:rPr>
            </w:pPr>
          </w:p>
        </w:tc>
        <w:tc>
          <w:tcPr>
            <w:tcW w:w="1911" w:type="dxa"/>
            <w:tcBorders>
              <w:tl2br w:val="nil"/>
              <w:tr2bl w:val="nil"/>
            </w:tcBorders>
            <w:vAlign w:val="center"/>
          </w:tcPr>
          <w:p w14:paraId="11360E49">
            <w:pPr>
              <w:spacing w:line="360" w:lineRule="auto"/>
              <w:rPr>
                <w:color w:val="000000"/>
              </w:rPr>
            </w:pPr>
            <w:r>
              <w:rPr>
                <w:color w:val="000000"/>
              </w:rPr>
              <w:t>单只耗材印量</w:t>
            </w:r>
          </w:p>
        </w:tc>
        <w:tc>
          <w:tcPr>
            <w:tcW w:w="4959" w:type="dxa"/>
            <w:tcBorders>
              <w:tl2br w:val="nil"/>
              <w:tr2bl w:val="nil"/>
            </w:tcBorders>
            <w:vAlign w:val="center"/>
          </w:tcPr>
          <w:p w14:paraId="71D01CB5">
            <w:pPr>
              <w:spacing w:line="360" w:lineRule="auto"/>
              <w:rPr>
                <w:color w:val="000000"/>
              </w:rPr>
            </w:pPr>
            <w:r>
              <w:rPr>
                <w:color w:val="000000"/>
              </w:rPr>
              <w:t>不低于黑色1万页 彩色5000页</w:t>
            </w:r>
          </w:p>
        </w:tc>
      </w:tr>
      <w:tr w14:paraId="025884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47C95C7">
            <w:pPr>
              <w:spacing w:line="360" w:lineRule="auto"/>
              <w:jc w:val="center"/>
              <w:rPr>
                <w:color w:val="000000"/>
              </w:rPr>
            </w:pPr>
            <w:r>
              <w:rPr>
                <w:rFonts w:hint="eastAsia"/>
                <w:color w:val="000000"/>
              </w:rPr>
              <w:t>34</w:t>
            </w:r>
          </w:p>
        </w:tc>
        <w:tc>
          <w:tcPr>
            <w:tcW w:w="864" w:type="dxa"/>
            <w:vMerge w:val="continue"/>
            <w:tcBorders>
              <w:tl2br w:val="nil"/>
              <w:tr2bl w:val="nil"/>
            </w:tcBorders>
            <w:vAlign w:val="center"/>
          </w:tcPr>
          <w:p w14:paraId="7BDAC7AF">
            <w:pPr>
              <w:spacing w:line="360" w:lineRule="auto"/>
              <w:rPr>
                <w:color w:val="000000"/>
              </w:rPr>
            </w:pPr>
          </w:p>
        </w:tc>
        <w:tc>
          <w:tcPr>
            <w:tcW w:w="906" w:type="dxa"/>
            <w:vMerge w:val="continue"/>
            <w:tcBorders>
              <w:tl2br w:val="nil"/>
              <w:tr2bl w:val="nil"/>
            </w:tcBorders>
            <w:vAlign w:val="center"/>
          </w:tcPr>
          <w:p w14:paraId="78E24974">
            <w:pPr>
              <w:spacing w:line="360" w:lineRule="auto"/>
              <w:rPr>
                <w:color w:val="000000"/>
              </w:rPr>
            </w:pPr>
          </w:p>
        </w:tc>
        <w:tc>
          <w:tcPr>
            <w:tcW w:w="1911" w:type="dxa"/>
            <w:tcBorders>
              <w:tl2br w:val="nil"/>
              <w:tr2bl w:val="nil"/>
            </w:tcBorders>
            <w:vAlign w:val="center"/>
          </w:tcPr>
          <w:p w14:paraId="58484BE9">
            <w:pPr>
              <w:spacing w:line="360" w:lineRule="auto"/>
              <w:rPr>
                <w:color w:val="000000"/>
              </w:rPr>
            </w:pPr>
            <w:r>
              <w:rPr>
                <w:color w:val="000000"/>
              </w:rPr>
              <w:t>显示屏</w:t>
            </w:r>
          </w:p>
        </w:tc>
        <w:tc>
          <w:tcPr>
            <w:tcW w:w="4959" w:type="dxa"/>
            <w:tcBorders>
              <w:tl2br w:val="nil"/>
              <w:tr2bl w:val="nil"/>
            </w:tcBorders>
            <w:vAlign w:val="center"/>
          </w:tcPr>
          <w:p w14:paraId="3D5734D4">
            <w:pPr>
              <w:spacing w:line="360" w:lineRule="auto"/>
              <w:rPr>
                <w:color w:val="000000"/>
              </w:rPr>
            </w:pPr>
            <w:r>
              <w:rPr>
                <w:color w:val="000000"/>
              </w:rPr>
              <w:t>液晶显示屏</w:t>
            </w:r>
          </w:p>
        </w:tc>
      </w:tr>
      <w:tr w14:paraId="577B93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2C73DCE">
            <w:pPr>
              <w:spacing w:line="360" w:lineRule="auto"/>
              <w:jc w:val="center"/>
              <w:rPr>
                <w:color w:val="000000"/>
              </w:rPr>
            </w:pPr>
            <w:r>
              <w:rPr>
                <w:rFonts w:hint="eastAsia"/>
                <w:color w:val="000000"/>
              </w:rPr>
              <w:t>35</w:t>
            </w:r>
          </w:p>
        </w:tc>
        <w:tc>
          <w:tcPr>
            <w:tcW w:w="864" w:type="dxa"/>
            <w:vMerge w:val="continue"/>
            <w:tcBorders>
              <w:tl2br w:val="nil"/>
              <w:tr2bl w:val="nil"/>
            </w:tcBorders>
            <w:vAlign w:val="center"/>
          </w:tcPr>
          <w:p w14:paraId="1A91CCB1">
            <w:pPr>
              <w:spacing w:line="360" w:lineRule="auto"/>
              <w:rPr>
                <w:color w:val="000000"/>
              </w:rPr>
            </w:pPr>
          </w:p>
        </w:tc>
        <w:tc>
          <w:tcPr>
            <w:tcW w:w="906" w:type="dxa"/>
            <w:vMerge w:val="continue"/>
            <w:tcBorders>
              <w:tl2br w:val="nil"/>
              <w:tr2bl w:val="nil"/>
            </w:tcBorders>
            <w:vAlign w:val="center"/>
          </w:tcPr>
          <w:p w14:paraId="6D6866D8">
            <w:pPr>
              <w:spacing w:line="360" w:lineRule="auto"/>
              <w:rPr>
                <w:color w:val="000000"/>
              </w:rPr>
            </w:pPr>
          </w:p>
        </w:tc>
        <w:tc>
          <w:tcPr>
            <w:tcW w:w="1911" w:type="dxa"/>
            <w:tcBorders>
              <w:tl2br w:val="nil"/>
              <w:tr2bl w:val="nil"/>
            </w:tcBorders>
            <w:vAlign w:val="center"/>
          </w:tcPr>
          <w:p w14:paraId="7D20DD19">
            <w:pPr>
              <w:spacing w:line="360" w:lineRule="auto"/>
              <w:rPr>
                <w:color w:val="000000"/>
              </w:rPr>
            </w:pPr>
            <w:r>
              <w:rPr>
                <w:color w:val="000000"/>
              </w:rPr>
              <w:t>计数器</w:t>
            </w:r>
          </w:p>
        </w:tc>
        <w:tc>
          <w:tcPr>
            <w:tcW w:w="4959" w:type="dxa"/>
            <w:tcBorders>
              <w:tl2br w:val="nil"/>
              <w:tr2bl w:val="nil"/>
            </w:tcBorders>
            <w:vAlign w:val="center"/>
          </w:tcPr>
          <w:p w14:paraId="7FFE118D">
            <w:pPr>
              <w:spacing w:line="360" w:lineRule="auto"/>
              <w:rPr>
                <w:color w:val="000000"/>
              </w:rPr>
            </w:pPr>
            <w:r>
              <w:rPr>
                <w:color w:val="000000"/>
              </w:rPr>
              <w:t xml:space="preserve">至少有A4和A5的分别计数功能 </w:t>
            </w:r>
          </w:p>
        </w:tc>
      </w:tr>
      <w:tr w14:paraId="056654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5DF6921F">
            <w:pPr>
              <w:spacing w:line="360" w:lineRule="auto"/>
              <w:jc w:val="center"/>
              <w:rPr>
                <w:color w:val="000000"/>
              </w:rPr>
            </w:pPr>
            <w:r>
              <w:rPr>
                <w:rFonts w:hint="eastAsia"/>
                <w:color w:val="000000"/>
              </w:rPr>
              <w:t>36</w:t>
            </w:r>
          </w:p>
        </w:tc>
        <w:tc>
          <w:tcPr>
            <w:tcW w:w="864" w:type="dxa"/>
            <w:vMerge w:val="continue"/>
            <w:tcBorders>
              <w:tl2br w:val="nil"/>
              <w:tr2bl w:val="nil"/>
            </w:tcBorders>
            <w:vAlign w:val="center"/>
          </w:tcPr>
          <w:p w14:paraId="184F7D98">
            <w:pPr>
              <w:spacing w:line="360" w:lineRule="auto"/>
              <w:rPr>
                <w:color w:val="000000"/>
              </w:rPr>
            </w:pPr>
          </w:p>
        </w:tc>
        <w:tc>
          <w:tcPr>
            <w:tcW w:w="906" w:type="dxa"/>
            <w:vMerge w:val="continue"/>
            <w:tcBorders>
              <w:tl2br w:val="nil"/>
              <w:tr2bl w:val="nil"/>
            </w:tcBorders>
            <w:vAlign w:val="center"/>
          </w:tcPr>
          <w:p w14:paraId="6CE0120D">
            <w:pPr>
              <w:spacing w:line="360" w:lineRule="auto"/>
              <w:rPr>
                <w:color w:val="000000"/>
              </w:rPr>
            </w:pPr>
          </w:p>
        </w:tc>
        <w:tc>
          <w:tcPr>
            <w:tcW w:w="1911" w:type="dxa"/>
            <w:tcBorders>
              <w:tl2br w:val="nil"/>
              <w:tr2bl w:val="nil"/>
            </w:tcBorders>
            <w:vAlign w:val="center"/>
          </w:tcPr>
          <w:p w14:paraId="2C43D0C1">
            <w:pPr>
              <w:spacing w:line="360" w:lineRule="auto"/>
              <w:rPr>
                <w:color w:val="000000"/>
              </w:rPr>
            </w:pPr>
            <w:r>
              <w:rPr>
                <w:color w:val="000000"/>
              </w:rPr>
              <w:t>耗电量</w:t>
            </w:r>
          </w:p>
        </w:tc>
        <w:tc>
          <w:tcPr>
            <w:tcW w:w="4959" w:type="dxa"/>
            <w:tcBorders>
              <w:tl2br w:val="nil"/>
              <w:tr2bl w:val="nil"/>
            </w:tcBorders>
            <w:vAlign w:val="center"/>
          </w:tcPr>
          <w:p w14:paraId="4DA5BB19">
            <w:pPr>
              <w:spacing w:line="360" w:lineRule="auto"/>
              <w:rPr>
                <w:color w:val="000000"/>
              </w:rPr>
            </w:pPr>
            <w:r>
              <w:rPr>
                <w:color w:val="000000"/>
              </w:rPr>
              <w:t>不高于25W（打印模式）</w:t>
            </w:r>
          </w:p>
        </w:tc>
      </w:tr>
      <w:tr w14:paraId="02A192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B075DDE">
            <w:pPr>
              <w:spacing w:line="360" w:lineRule="auto"/>
              <w:jc w:val="center"/>
              <w:rPr>
                <w:color w:val="000000"/>
              </w:rPr>
            </w:pPr>
            <w:r>
              <w:rPr>
                <w:rFonts w:hint="eastAsia"/>
                <w:color w:val="000000"/>
              </w:rPr>
              <w:t>37</w:t>
            </w:r>
          </w:p>
        </w:tc>
        <w:tc>
          <w:tcPr>
            <w:tcW w:w="864" w:type="dxa"/>
            <w:vMerge w:val="restart"/>
            <w:tcBorders>
              <w:tl2br w:val="nil"/>
              <w:tr2bl w:val="nil"/>
            </w:tcBorders>
            <w:vAlign w:val="center"/>
          </w:tcPr>
          <w:p w14:paraId="593DF181">
            <w:pPr>
              <w:spacing w:line="360" w:lineRule="auto"/>
              <w:rPr>
                <w:color w:val="000000"/>
              </w:rPr>
            </w:pPr>
            <w:r>
              <w:rPr>
                <w:color w:val="000000"/>
              </w:rPr>
              <w:t>黑白一体机</w:t>
            </w:r>
          </w:p>
        </w:tc>
        <w:tc>
          <w:tcPr>
            <w:tcW w:w="906" w:type="dxa"/>
            <w:vMerge w:val="restart"/>
            <w:tcBorders>
              <w:tl2br w:val="nil"/>
              <w:tr2bl w:val="nil"/>
            </w:tcBorders>
            <w:noWrap/>
            <w:vAlign w:val="center"/>
          </w:tcPr>
          <w:p w14:paraId="65D3483B">
            <w:pPr>
              <w:spacing w:line="360" w:lineRule="auto"/>
              <w:rPr>
                <w:color w:val="000000"/>
              </w:rPr>
            </w:pPr>
            <w:r>
              <w:rPr>
                <w:rFonts w:hint="eastAsia"/>
                <w:color w:val="000000"/>
              </w:rPr>
              <w:t>66</w:t>
            </w:r>
            <w:r>
              <w:rPr>
                <w:color w:val="000000"/>
              </w:rPr>
              <w:t>台</w:t>
            </w:r>
          </w:p>
        </w:tc>
        <w:tc>
          <w:tcPr>
            <w:tcW w:w="1911" w:type="dxa"/>
            <w:tcBorders>
              <w:tl2br w:val="nil"/>
              <w:tr2bl w:val="nil"/>
            </w:tcBorders>
            <w:vAlign w:val="center"/>
          </w:tcPr>
          <w:p w14:paraId="03967CD5">
            <w:pPr>
              <w:spacing w:line="360" w:lineRule="auto"/>
              <w:rPr>
                <w:color w:val="000000"/>
              </w:rPr>
            </w:pPr>
            <w:r>
              <w:rPr>
                <w:color w:val="000000"/>
              </w:rPr>
              <w:t>类别</w:t>
            </w:r>
          </w:p>
        </w:tc>
        <w:tc>
          <w:tcPr>
            <w:tcW w:w="4959" w:type="dxa"/>
            <w:tcBorders>
              <w:tl2br w:val="nil"/>
              <w:tr2bl w:val="nil"/>
            </w:tcBorders>
            <w:vAlign w:val="center"/>
          </w:tcPr>
          <w:p w14:paraId="3D9E9D5B">
            <w:pPr>
              <w:spacing w:line="360" w:lineRule="auto"/>
              <w:rPr>
                <w:color w:val="000000"/>
              </w:rPr>
            </w:pPr>
            <w:r>
              <w:rPr>
                <w:color w:val="000000"/>
              </w:rPr>
              <w:t>喷墨一体机（不接受加注墨水的方式）</w:t>
            </w:r>
          </w:p>
        </w:tc>
      </w:tr>
      <w:tr w14:paraId="450498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7A07582">
            <w:pPr>
              <w:spacing w:line="360" w:lineRule="auto"/>
              <w:jc w:val="center"/>
              <w:rPr>
                <w:color w:val="000000"/>
              </w:rPr>
            </w:pPr>
            <w:r>
              <w:rPr>
                <w:color w:val="000000"/>
              </w:rPr>
              <w:t>★</w:t>
            </w:r>
            <w:r>
              <w:rPr>
                <w:rFonts w:hint="eastAsia"/>
                <w:color w:val="000000"/>
              </w:rPr>
              <w:t>38</w:t>
            </w:r>
          </w:p>
        </w:tc>
        <w:tc>
          <w:tcPr>
            <w:tcW w:w="864" w:type="dxa"/>
            <w:vMerge w:val="continue"/>
            <w:tcBorders>
              <w:tl2br w:val="nil"/>
              <w:tr2bl w:val="nil"/>
            </w:tcBorders>
            <w:vAlign w:val="center"/>
          </w:tcPr>
          <w:p w14:paraId="369F201E">
            <w:pPr>
              <w:spacing w:line="360" w:lineRule="auto"/>
              <w:rPr>
                <w:color w:val="000000"/>
              </w:rPr>
            </w:pPr>
          </w:p>
        </w:tc>
        <w:tc>
          <w:tcPr>
            <w:tcW w:w="906" w:type="dxa"/>
            <w:vMerge w:val="continue"/>
            <w:tcBorders>
              <w:tl2br w:val="nil"/>
              <w:tr2bl w:val="nil"/>
            </w:tcBorders>
            <w:vAlign w:val="center"/>
          </w:tcPr>
          <w:p w14:paraId="395133E5">
            <w:pPr>
              <w:spacing w:line="360" w:lineRule="auto"/>
              <w:rPr>
                <w:color w:val="000000"/>
              </w:rPr>
            </w:pPr>
          </w:p>
        </w:tc>
        <w:tc>
          <w:tcPr>
            <w:tcW w:w="1911" w:type="dxa"/>
            <w:tcBorders>
              <w:tl2br w:val="nil"/>
              <w:tr2bl w:val="nil"/>
            </w:tcBorders>
            <w:vAlign w:val="center"/>
          </w:tcPr>
          <w:p w14:paraId="0CAEDB97">
            <w:pPr>
              <w:spacing w:line="360" w:lineRule="auto"/>
              <w:rPr>
                <w:color w:val="000000"/>
              </w:rPr>
            </w:pPr>
            <w:r>
              <w:rPr>
                <w:color w:val="000000"/>
              </w:rPr>
              <w:t>设备监控软件</w:t>
            </w:r>
          </w:p>
        </w:tc>
        <w:tc>
          <w:tcPr>
            <w:tcW w:w="4959" w:type="dxa"/>
            <w:tcBorders>
              <w:tl2br w:val="nil"/>
              <w:tr2bl w:val="nil"/>
            </w:tcBorders>
            <w:vAlign w:val="center"/>
          </w:tcPr>
          <w:p w14:paraId="12DB2E50">
            <w:pPr>
              <w:spacing w:line="360" w:lineRule="auto"/>
              <w:rPr>
                <w:color w:val="000000"/>
              </w:rPr>
            </w:pPr>
            <w:r>
              <w:rPr>
                <w:color w:val="000000"/>
              </w:rPr>
              <w:t>提供设备原厂管理软件（支持通过USB连接的方式进行统一管理，包括监控耗材状态，连接状态，故障告警，印量计数；支持把印量报告按每周、每月、每年定期发送管理员），提供证明文件</w:t>
            </w:r>
          </w:p>
        </w:tc>
      </w:tr>
      <w:tr w14:paraId="179F8F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86A76A0">
            <w:pPr>
              <w:spacing w:line="360" w:lineRule="auto"/>
              <w:jc w:val="center"/>
              <w:rPr>
                <w:color w:val="000000"/>
              </w:rPr>
            </w:pPr>
            <w:r>
              <w:rPr>
                <w:color w:val="000000"/>
              </w:rPr>
              <w:t>★</w:t>
            </w:r>
            <w:r>
              <w:rPr>
                <w:rFonts w:hint="eastAsia"/>
                <w:color w:val="000000"/>
              </w:rPr>
              <w:t>39</w:t>
            </w:r>
          </w:p>
        </w:tc>
        <w:tc>
          <w:tcPr>
            <w:tcW w:w="864" w:type="dxa"/>
            <w:vMerge w:val="continue"/>
            <w:tcBorders>
              <w:tl2br w:val="nil"/>
              <w:tr2bl w:val="nil"/>
            </w:tcBorders>
            <w:vAlign w:val="center"/>
          </w:tcPr>
          <w:p w14:paraId="4F9F09EA">
            <w:pPr>
              <w:spacing w:line="360" w:lineRule="auto"/>
              <w:rPr>
                <w:color w:val="000000"/>
              </w:rPr>
            </w:pPr>
          </w:p>
        </w:tc>
        <w:tc>
          <w:tcPr>
            <w:tcW w:w="906" w:type="dxa"/>
            <w:vMerge w:val="continue"/>
            <w:tcBorders>
              <w:tl2br w:val="nil"/>
              <w:tr2bl w:val="nil"/>
            </w:tcBorders>
            <w:vAlign w:val="center"/>
          </w:tcPr>
          <w:p w14:paraId="63CC9781">
            <w:pPr>
              <w:spacing w:line="360" w:lineRule="auto"/>
              <w:rPr>
                <w:color w:val="000000"/>
              </w:rPr>
            </w:pPr>
          </w:p>
        </w:tc>
        <w:tc>
          <w:tcPr>
            <w:tcW w:w="1911" w:type="dxa"/>
            <w:tcBorders>
              <w:tl2br w:val="nil"/>
              <w:tr2bl w:val="nil"/>
            </w:tcBorders>
            <w:vAlign w:val="center"/>
          </w:tcPr>
          <w:p w14:paraId="6E7AA469">
            <w:pPr>
              <w:spacing w:line="360" w:lineRule="auto"/>
              <w:rPr>
                <w:color w:val="000000"/>
              </w:rPr>
            </w:pPr>
            <w:r>
              <w:rPr>
                <w:color w:val="000000"/>
              </w:rPr>
              <w:t>打印/复印速度</w:t>
            </w:r>
          </w:p>
        </w:tc>
        <w:tc>
          <w:tcPr>
            <w:tcW w:w="4959" w:type="dxa"/>
            <w:tcBorders>
              <w:tl2br w:val="nil"/>
              <w:tr2bl w:val="nil"/>
            </w:tcBorders>
            <w:vAlign w:val="center"/>
          </w:tcPr>
          <w:p w14:paraId="57411842">
            <w:pPr>
              <w:spacing w:line="360" w:lineRule="auto"/>
              <w:rPr>
                <w:color w:val="000000"/>
              </w:rPr>
            </w:pPr>
            <w:r>
              <w:rPr>
                <w:color w:val="000000"/>
              </w:rPr>
              <w:t>不低于每分钟34页</w:t>
            </w:r>
          </w:p>
        </w:tc>
      </w:tr>
      <w:tr w14:paraId="188D48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250408E">
            <w:pPr>
              <w:spacing w:line="360" w:lineRule="auto"/>
              <w:jc w:val="center"/>
              <w:rPr>
                <w:color w:val="000000"/>
              </w:rPr>
            </w:pPr>
            <w:r>
              <w:rPr>
                <w:rFonts w:hint="eastAsia"/>
                <w:color w:val="000000"/>
              </w:rPr>
              <w:t>40</w:t>
            </w:r>
          </w:p>
        </w:tc>
        <w:tc>
          <w:tcPr>
            <w:tcW w:w="864" w:type="dxa"/>
            <w:vMerge w:val="continue"/>
            <w:tcBorders>
              <w:tl2br w:val="nil"/>
              <w:tr2bl w:val="nil"/>
            </w:tcBorders>
            <w:vAlign w:val="center"/>
          </w:tcPr>
          <w:p w14:paraId="4D054A07">
            <w:pPr>
              <w:spacing w:line="360" w:lineRule="auto"/>
              <w:rPr>
                <w:color w:val="000000"/>
              </w:rPr>
            </w:pPr>
          </w:p>
        </w:tc>
        <w:tc>
          <w:tcPr>
            <w:tcW w:w="906" w:type="dxa"/>
            <w:vMerge w:val="continue"/>
            <w:tcBorders>
              <w:tl2br w:val="nil"/>
              <w:tr2bl w:val="nil"/>
            </w:tcBorders>
            <w:vAlign w:val="center"/>
          </w:tcPr>
          <w:p w14:paraId="611412F4">
            <w:pPr>
              <w:spacing w:line="360" w:lineRule="auto"/>
              <w:rPr>
                <w:color w:val="000000"/>
              </w:rPr>
            </w:pPr>
          </w:p>
        </w:tc>
        <w:tc>
          <w:tcPr>
            <w:tcW w:w="1911" w:type="dxa"/>
            <w:tcBorders>
              <w:tl2br w:val="nil"/>
              <w:tr2bl w:val="nil"/>
            </w:tcBorders>
            <w:vAlign w:val="center"/>
          </w:tcPr>
          <w:p w14:paraId="4C628D61">
            <w:pPr>
              <w:spacing w:line="360" w:lineRule="auto"/>
              <w:rPr>
                <w:color w:val="000000"/>
              </w:rPr>
            </w:pPr>
            <w:r>
              <w:rPr>
                <w:color w:val="000000"/>
              </w:rPr>
              <w:t>扫描特性</w:t>
            </w:r>
          </w:p>
        </w:tc>
        <w:tc>
          <w:tcPr>
            <w:tcW w:w="4959" w:type="dxa"/>
            <w:tcBorders>
              <w:tl2br w:val="nil"/>
              <w:tr2bl w:val="nil"/>
            </w:tcBorders>
            <w:vAlign w:val="center"/>
          </w:tcPr>
          <w:p w14:paraId="3AEEA576">
            <w:pPr>
              <w:spacing w:line="360" w:lineRule="auto"/>
              <w:rPr>
                <w:color w:val="000000"/>
              </w:rPr>
            </w:pPr>
            <w:r>
              <w:rPr>
                <w:color w:val="000000"/>
              </w:rPr>
              <w:t>U盘储存和读取</w:t>
            </w:r>
          </w:p>
        </w:tc>
      </w:tr>
      <w:tr w14:paraId="6EFF0A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A376A8D">
            <w:pPr>
              <w:spacing w:line="360" w:lineRule="auto"/>
              <w:jc w:val="center"/>
              <w:rPr>
                <w:color w:val="000000"/>
              </w:rPr>
            </w:pPr>
            <w:r>
              <w:rPr>
                <w:rFonts w:hint="eastAsia"/>
                <w:color w:val="000000"/>
              </w:rPr>
              <w:t>41</w:t>
            </w:r>
          </w:p>
        </w:tc>
        <w:tc>
          <w:tcPr>
            <w:tcW w:w="864" w:type="dxa"/>
            <w:vMerge w:val="continue"/>
            <w:tcBorders>
              <w:tl2br w:val="nil"/>
              <w:tr2bl w:val="nil"/>
            </w:tcBorders>
            <w:vAlign w:val="center"/>
          </w:tcPr>
          <w:p w14:paraId="7D882EAD">
            <w:pPr>
              <w:spacing w:line="360" w:lineRule="auto"/>
              <w:rPr>
                <w:color w:val="000000"/>
              </w:rPr>
            </w:pPr>
          </w:p>
        </w:tc>
        <w:tc>
          <w:tcPr>
            <w:tcW w:w="906" w:type="dxa"/>
            <w:vMerge w:val="continue"/>
            <w:tcBorders>
              <w:tl2br w:val="nil"/>
              <w:tr2bl w:val="nil"/>
            </w:tcBorders>
            <w:vAlign w:val="center"/>
          </w:tcPr>
          <w:p w14:paraId="20D274F8">
            <w:pPr>
              <w:spacing w:line="360" w:lineRule="auto"/>
              <w:rPr>
                <w:color w:val="000000"/>
              </w:rPr>
            </w:pPr>
          </w:p>
        </w:tc>
        <w:tc>
          <w:tcPr>
            <w:tcW w:w="1911" w:type="dxa"/>
            <w:tcBorders>
              <w:tl2br w:val="nil"/>
              <w:tr2bl w:val="nil"/>
            </w:tcBorders>
            <w:vAlign w:val="center"/>
          </w:tcPr>
          <w:p w14:paraId="038EDB83">
            <w:pPr>
              <w:spacing w:line="360" w:lineRule="auto"/>
              <w:rPr>
                <w:color w:val="000000"/>
              </w:rPr>
            </w:pPr>
            <w:r>
              <w:rPr>
                <w:color w:val="000000"/>
              </w:rPr>
              <w:t>双面打印</w:t>
            </w:r>
          </w:p>
        </w:tc>
        <w:tc>
          <w:tcPr>
            <w:tcW w:w="4959" w:type="dxa"/>
            <w:tcBorders>
              <w:tl2br w:val="nil"/>
              <w:tr2bl w:val="nil"/>
            </w:tcBorders>
            <w:vAlign w:val="center"/>
          </w:tcPr>
          <w:p w14:paraId="4EC439C3">
            <w:pPr>
              <w:spacing w:line="360" w:lineRule="auto"/>
              <w:rPr>
                <w:color w:val="000000"/>
              </w:rPr>
            </w:pPr>
            <w:r>
              <w:rPr>
                <w:color w:val="000000"/>
              </w:rPr>
              <w:t>自动双面打印</w:t>
            </w:r>
          </w:p>
        </w:tc>
      </w:tr>
      <w:tr w14:paraId="67180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7C9F74D9">
            <w:pPr>
              <w:spacing w:line="360" w:lineRule="auto"/>
              <w:jc w:val="center"/>
              <w:rPr>
                <w:color w:val="000000"/>
              </w:rPr>
            </w:pPr>
            <w:r>
              <w:rPr>
                <w:rFonts w:hint="eastAsia"/>
                <w:color w:val="000000"/>
              </w:rPr>
              <w:t>42</w:t>
            </w:r>
          </w:p>
        </w:tc>
        <w:tc>
          <w:tcPr>
            <w:tcW w:w="864" w:type="dxa"/>
            <w:vMerge w:val="continue"/>
            <w:tcBorders>
              <w:tl2br w:val="nil"/>
              <w:tr2bl w:val="nil"/>
            </w:tcBorders>
            <w:vAlign w:val="center"/>
          </w:tcPr>
          <w:p w14:paraId="4ED74FE3">
            <w:pPr>
              <w:spacing w:line="360" w:lineRule="auto"/>
              <w:rPr>
                <w:color w:val="000000"/>
              </w:rPr>
            </w:pPr>
          </w:p>
        </w:tc>
        <w:tc>
          <w:tcPr>
            <w:tcW w:w="906" w:type="dxa"/>
            <w:vMerge w:val="continue"/>
            <w:tcBorders>
              <w:tl2br w:val="nil"/>
              <w:tr2bl w:val="nil"/>
            </w:tcBorders>
            <w:vAlign w:val="center"/>
          </w:tcPr>
          <w:p w14:paraId="3527FEB4">
            <w:pPr>
              <w:spacing w:line="360" w:lineRule="auto"/>
              <w:rPr>
                <w:color w:val="000000"/>
              </w:rPr>
            </w:pPr>
          </w:p>
        </w:tc>
        <w:tc>
          <w:tcPr>
            <w:tcW w:w="1911" w:type="dxa"/>
            <w:tcBorders>
              <w:tl2br w:val="nil"/>
              <w:tr2bl w:val="nil"/>
            </w:tcBorders>
            <w:vAlign w:val="center"/>
          </w:tcPr>
          <w:p w14:paraId="14125924">
            <w:pPr>
              <w:spacing w:line="360" w:lineRule="auto"/>
              <w:rPr>
                <w:color w:val="000000"/>
              </w:rPr>
            </w:pPr>
            <w:r>
              <w:rPr>
                <w:color w:val="000000"/>
              </w:rPr>
              <w:t>打印分辨率</w:t>
            </w:r>
          </w:p>
        </w:tc>
        <w:tc>
          <w:tcPr>
            <w:tcW w:w="4959" w:type="dxa"/>
            <w:tcBorders>
              <w:tl2br w:val="nil"/>
              <w:tr2bl w:val="nil"/>
            </w:tcBorders>
            <w:vAlign w:val="center"/>
          </w:tcPr>
          <w:p w14:paraId="55E5C219">
            <w:pPr>
              <w:spacing w:line="360" w:lineRule="auto"/>
              <w:rPr>
                <w:color w:val="000000"/>
              </w:rPr>
            </w:pPr>
            <w:r>
              <w:rPr>
                <w:color w:val="000000"/>
              </w:rPr>
              <w:t>不低于1200×1200 dpi</w:t>
            </w:r>
          </w:p>
        </w:tc>
      </w:tr>
      <w:tr w14:paraId="567C76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3F496A7">
            <w:pPr>
              <w:spacing w:line="360" w:lineRule="auto"/>
              <w:jc w:val="center"/>
              <w:rPr>
                <w:color w:val="000000"/>
              </w:rPr>
            </w:pPr>
            <w:r>
              <w:rPr>
                <w:rFonts w:hint="eastAsia"/>
                <w:color w:val="000000"/>
              </w:rPr>
              <w:t>43</w:t>
            </w:r>
          </w:p>
        </w:tc>
        <w:tc>
          <w:tcPr>
            <w:tcW w:w="864" w:type="dxa"/>
            <w:vMerge w:val="continue"/>
            <w:tcBorders>
              <w:tl2br w:val="nil"/>
              <w:tr2bl w:val="nil"/>
            </w:tcBorders>
            <w:vAlign w:val="center"/>
          </w:tcPr>
          <w:p w14:paraId="634B5AF2">
            <w:pPr>
              <w:spacing w:line="360" w:lineRule="auto"/>
              <w:rPr>
                <w:color w:val="000000"/>
              </w:rPr>
            </w:pPr>
          </w:p>
        </w:tc>
        <w:tc>
          <w:tcPr>
            <w:tcW w:w="906" w:type="dxa"/>
            <w:vMerge w:val="continue"/>
            <w:tcBorders>
              <w:tl2br w:val="nil"/>
              <w:tr2bl w:val="nil"/>
            </w:tcBorders>
            <w:vAlign w:val="center"/>
          </w:tcPr>
          <w:p w14:paraId="7F5E20ED">
            <w:pPr>
              <w:spacing w:line="360" w:lineRule="auto"/>
              <w:rPr>
                <w:color w:val="000000"/>
              </w:rPr>
            </w:pPr>
          </w:p>
        </w:tc>
        <w:tc>
          <w:tcPr>
            <w:tcW w:w="1911" w:type="dxa"/>
            <w:tcBorders>
              <w:tl2br w:val="nil"/>
              <w:tr2bl w:val="nil"/>
            </w:tcBorders>
            <w:vAlign w:val="center"/>
          </w:tcPr>
          <w:p w14:paraId="28ED2D79">
            <w:pPr>
              <w:spacing w:line="360" w:lineRule="auto"/>
              <w:rPr>
                <w:color w:val="000000"/>
              </w:rPr>
            </w:pPr>
            <w:r>
              <w:rPr>
                <w:color w:val="000000"/>
              </w:rPr>
              <w:t>网络功能</w:t>
            </w:r>
          </w:p>
        </w:tc>
        <w:tc>
          <w:tcPr>
            <w:tcW w:w="4959" w:type="dxa"/>
            <w:tcBorders>
              <w:tl2br w:val="nil"/>
              <w:tr2bl w:val="nil"/>
            </w:tcBorders>
            <w:vAlign w:val="center"/>
          </w:tcPr>
          <w:p w14:paraId="501484A1">
            <w:pPr>
              <w:spacing w:line="360" w:lineRule="auto"/>
              <w:rPr>
                <w:color w:val="000000"/>
              </w:rPr>
            </w:pPr>
            <w:r>
              <w:rPr>
                <w:color w:val="000000"/>
              </w:rPr>
              <w:t>支持有线和无线WiFi</w:t>
            </w:r>
          </w:p>
        </w:tc>
      </w:tr>
      <w:tr w14:paraId="329633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6002B87">
            <w:pPr>
              <w:spacing w:line="360" w:lineRule="auto"/>
              <w:jc w:val="center"/>
              <w:rPr>
                <w:color w:val="000000"/>
              </w:rPr>
            </w:pPr>
            <w:r>
              <w:rPr>
                <w:rFonts w:hint="eastAsia"/>
                <w:color w:val="000000"/>
              </w:rPr>
              <w:t>44</w:t>
            </w:r>
          </w:p>
        </w:tc>
        <w:tc>
          <w:tcPr>
            <w:tcW w:w="864" w:type="dxa"/>
            <w:vMerge w:val="continue"/>
            <w:tcBorders>
              <w:tl2br w:val="nil"/>
              <w:tr2bl w:val="nil"/>
            </w:tcBorders>
            <w:vAlign w:val="center"/>
          </w:tcPr>
          <w:p w14:paraId="22742F9E">
            <w:pPr>
              <w:spacing w:line="360" w:lineRule="auto"/>
              <w:rPr>
                <w:color w:val="000000"/>
              </w:rPr>
            </w:pPr>
          </w:p>
        </w:tc>
        <w:tc>
          <w:tcPr>
            <w:tcW w:w="906" w:type="dxa"/>
            <w:vMerge w:val="continue"/>
            <w:tcBorders>
              <w:tl2br w:val="nil"/>
              <w:tr2bl w:val="nil"/>
            </w:tcBorders>
            <w:vAlign w:val="center"/>
          </w:tcPr>
          <w:p w14:paraId="654B776E">
            <w:pPr>
              <w:spacing w:line="360" w:lineRule="auto"/>
              <w:rPr>
                <w:color w:val="000000"/>
              </w:rPr>
            </w:pPr>
          </w:p>
        </w:tc>
        <w:tc>
          <w:tcPr>
            <w:tcW w:w="1911" w:type="dxa"/>
            <w:tcBorders>
              <w:tl2br w:val="nil"/>
              <w:tr2bl w:val="nil"/>
            </w:tcBorders>
            <w:vAlign w:val="center"/>
          </w:tcPr>
          <w:p w14:paraId="4AD21136">
            <w:pPr>
              <w:spacing w:line="360" w:lineRule="auto"/>
              <w:rPr>
                <w:color w:val="000000"/>
              </w:rPr>
            </w:pPr>
            <w:r>
              <w:rPr>
                <w:color w:val="000000"/>
              </w:rPr>
              <w:t>进纸盒数量</w:t>
            </w:r>
          </w:p>
        </w:tc>
        <w:tc>
          <w:tcPr>
            <w:tcW w:w="4959" w:type="dxa"/>
            <w:tcBorders>
              <w:tl2br w:val="nil"/>
              <w:tr2bl w:val="nil"/>
            </w:tcBorders>
            <w:vAlign w:val="center"/>
          </w:tcPr>
          <w:p w14:paraId="71B98475">
            <w:pPr>
              <w:spacing w:line="360" w:lineRule="auto"/>
              <w:rPr>
                <w:color w:val="000000"/>
              </w:rPr>
            </w:pPr>
            <w:r>
              <w:rPr>
                <w:color w:val="000000"/>
              </w:rPr>
              <w:t>不低于2个</w:t>
            </w:r>
          </w:p>
        </w:tc>
      </w:tr>
      <w:tr w14:paraId="3DB730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E725E68">
            <w:pPr>
              <w:spacing w:line="360" w:lineRule="auto"/>
              <w:jc w:val="center"/>
              <w:rPr>
                <w:color w:val="000000"/>
              </w:rPr>
            </w:pPr>
            <w:r>
              <w:rPr>
                <w:rFonts w:hint="eastAsia"/>
                <w:color w:val="000000"/>
              </w:rPr>
              <w:t>45</w:t>
            </w:r>
          </w:p>
        </w:tc>
        <w:tc>
          <w:tcPr>
            <w:tcW w:w="864" w:type="dxa"/>
            <w:vMerge w:val="continue"/>
            <w:tcBorders>
              <w:tl2br w:val="nil"/>
              <w:tr2bl w:val="nil"/>
            </w:tcBorders>
            <w:vAlign w:val="center"/>
          </w:tcPr>
          <w:p w14:paraId="613700A1">
            <w:pPr>
              <w:spacing w:line="360" w:lineRule="auto"/>
              <w:rPr>
                <w:color w:val="000000"/>
              </w:rPr>
            </w:pPr>
          </w:p>
        </w:tc>
        <w:tc>
          <w:tcPr>
            <w:tcW w:w="906" w:type="dxa"/>
            <w:vMerge w:val="continue"/>
            <w:tcBorders>
              <w:tl2br w:val="nil"/>
              <w:tr2bl w:val="nil"/>
            </w:tcBorders>
            <w:vAlign w:val="center"/>
          </w:tcPr>
          <w:p w14:paraId="7C3649D7">
            <w:pPr>
              <w:spacing w:line="360" w:lineRule="auto"/>
              <w:rPr>
                <w:color w:val="000000"/>
              </w:rPr>
            </w:pPr>
          </w:p>
        </w:tc>
        <w:tc>
          <w:tcPr>
            <w:tcW w:w="1911" w:type="dxa"/>
            <w:tcBorders>
              <w:tl2br w:val="nil"/>
              <w:tr2bl w:val="nil"/>
            </w:tcBorders>
            <w:vAlign w:val="center"/>
          </w:tcPr>
          <w:p w14:paraId="788399B4">
            <w:pPr>
              <w:spacing w:line="360" w:lineRule="auto"/>
              <w:rPr>
                <w:color w:val="000000"/>
              </w:rPr>
            </w:pPr>
            <w:r>
              <w:rPr>
                <w:color w:val="000000"/>
              </w:rPr>
              <w:t>进纸盒容量</w:t>
            </w:r>
          </w:p>
        </w:tc>
        <w:tc>
          <w:tcPr>
            <w:tcW w:w="4959" w:type="dxa"/>
            <w:tcBorders>
              <w:tl2br w:val="nil"/>
              <w:tr2bl w:val="nil"/>
            </w:tcBorders>
            <w:vAlign w:val="center"/>
          </w:tcPr>
          <w:p w14:paraId="7A38EBC6">
            <w:pPr>
              <w:spacing w:line="360" w:lineRule="auto"/>
              <w:rPr>
                <w:color w:val="000000"/>
              </w:rPr>
            </w:pPr>
            <w:r>
              <w:rPr>
                <w:color w:val="000000"/>
              </w:rPr>
              <w:t>不低于300页（A4普通纸75g/m2）</w:t>
            </w:r>
          </w:p>
        </w:tc>
      </w:tr>
      <w:tr w14:paraId="607AD0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518BF63">
            <w:pPr>
              <w:spacing w:line="360" w:lineRule="auto"/>
              <w:jc w:val="center"/>
              <w:rPr>
                <w:color w:val="000000"/>
              </w:rPr>
            </w:pPr>
            <w:r>
              <w:rPr>
                <w:color w:val="000000"/>
              </w:rPr>
              <w:t>★</w:t>
            </w:r>
            <w:r>
              <w:rPr>
                <w:rFonts w:hint="eastAsia"/>
                <w:color w:val="000000"/>
              </w:rPr>
              <w:t>46</w:t>
            </w:r>
          </w:p>
        </w:tc>
        <w:tc>
          <w:tcPr>
            <w:tcW w:w="864" w:type="dxa"/>
            <w:vMerge w:val="continue"/>
            <w:tcBorders>
              <w:tl2br w:val="nil"/>
              <w:tr2bl w:val="nil"/>
            </w:tcBorders>
            <w:vAlign w:val="center"/>
          </w:tcPr>
          <w:p w14:paraId="187A57C7">
            <w:pPr>
              <w:spacing w:line="360" w:lineRule="auto"/>
              <w:rPr>
                <w:color w:val="000000"/>
              </w:rPr>
            </w:pPr>
          </w:p>
        </w:tc>
        <w:tc>
          <w:tcPr>
            <w:tcW w:w="906" w:type="dxa"/>
            <w:vMerge w:val="continue"/>
            <w:tcBorders>
              <w:tl2br w:val="nil"/>
              <w:tr2bl w:val="nil"/>
            </w:tcBorders>
            <w:vAlign w:val="center"/>
          </w:tcPr>
          <w:p w14:paraId="7EE822C8">
            <w:pPr>
              <w:spacing w:line="360" w:lineRule="auto"/>
              <w:rPr>
                <w:color w:val="000000"/>
              </w:rPr>
            </w:pPr>
          </w:p>
        </w:tc>
        <w:tc>
          <w:tcPr>
            <w:tcW w:w="1911" w:type="dxa"/>
            <w:tcBorders>
              <w:tl2br w:val="nil"/>
              <w:tr2bl w:val="nil"/>
            </w:tcBorders>
            <w:vAlign w:val="center"/>
          </w:tcPr>
          <w:p w14:paraId="0D5C538D">
            <w:pPr>
              <w:spacing w:line="360" w:lineRule="auto"/>
              <w:rPr>
                <w:color w:val="000000"/>
              </w:rPr>
            </w:pPr>
            <w:r>
              <w:rPr>
                <w:color w:val="000000"/>
              </w:rPr>
              <w:t>耗材性质</w:t>
            </w:r>
          </w:p>
        </w:tc>
        <w:tc>
          <w:tcPr>
            <w:tcW w:w="4959" w:type="dxa"/>
            <w:tcBorders>
              <w:tl2br w:val="nil"/>
              <w:tr2bl w:val="nil"/>
            </w:tcBorders>
            <w:vAlign w:val="center"/>
          </w:tcPr>
          <w:p w14:paraId="7CF8C52D">
            <w:pPr>
              <w:spacing w:line="360" w:lineRule="auto"/>
              <w:rPr>
                <w:color w:val="000000"/>
              </w:rPr>
            </w:pPr>
            <w:r>
              <w:rPr>
                <w:color w:val="000000"/>
              </w:rPr>
              <w:t>打印内容至少防水</w:t>
            </w:r>
          </w:p>
        </w:tc>
      </w:tr>
      <w:tr w14:paraId="0BDFE2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067FCE7">
            <w:pPr>
              <w:spacing w:line="360" w:lineRule="auto"/>
              <w:jc w:val="center"/>
              <w:rPr>
                <w:color w:val="000000"/>
              </w:rPr>
            </w:pPr>
            <w:r>
              <w:rPr>
                <w:color w:val="000000"/>
              </w:rPr>
              <w:t>★</w:t>
            </w:r>
            <w:r>
              <w:rPr>
                <w:rFonts w:hint="eastAsia"/>
                <w:color w:val="000000"/>
              </w:rPr>
              <w:t>47</w:t>
            </w:r>
          </w:p>
        </w:tc>
        <w:tc>
          <w:tcPr>
            <w:tcW w:w="864" w:type="dxa"/>
            <w:vMerge w:val="continue"/>
            <w:tcBorders>
              <w:tl2br w:val="nil"/>
              <w:tr2bl w:val="nil"/>
            </w:tcBorders>
            <w:vAlign w:val="center"/>
          </w:tcPr>
          <w:p w14:paraId="66186494">
            <w:pPr>
              <w:spacing w:line="360" w:lineRule="auto"/>
              <w:rPr>
                <w:color w:val="000000"/>
              </w:rPr>
            </w:pPr>
          </w:p>
        </w:tc>
        <w:tc>
          <w:tcPr>
            <w:tcW w:w="906" w:type="dxa"/>
            <w:vMerge w:val="continue"/>
            <w:tcBorders>
              <w:tl2br w:val="nil"/>
              <w:tr2bl w:val="nil"/>
            </w:tcBorders>
            <w:vAlign w:val="center"/>
          </w:tcPr>
          <w:p w14:paraId="77A9F1B5">
            <w:pPr>
              <w:spacing w:line="360" w:lineRule="auto"/>
              <w:rPr>
                <w:color w:val="000000"/>
              </w:rPr>
            </w:pPr>
          </w:p>
        </w:tc>
        <w:tc>
          <w:tcPr>
            <w:tcW w:w="1911" w:type="dxa"/>
            <w:tcBorders>
              <w:tl2br w:val="nil"/>
              <w:tr2bl w:val="nil"/>
            </w:tcBorders>
            <w:vAlign w:val="center"/>
          </w:tcPr>
          <w:p w14:paraId="5E85B181">
            <w:pPr>
              <w:spacing w:line="360" w:lineRule="auto"/>
              <w:rPr>
                <w:color w:val="000000"/>
              </w:rPr>
            </w:pPr>
            <w:r>
              <w:rPr>
                <w:color w:val="000000"/>
              </w:rPr>
              <w:t>单只耗材印量</w:t>
            </w:r>
          </w:p>
        </w:tc>
        <w:tc>
          <w:tcPr>
            <w:tcW w:w="4959" w:type="dxa"/>
            <w:tcBorders>
              <w:tl2br w:val="nil"/>
              <w:tr2bl w:val="nil"/>
            </w:tcBorders>
            <w:vAlign w:val="center"/>
          </w:tcPr>
          <w:p w14:paraId="20C16190">
            <w:pPr>
              <w:spacing w:line="360" w:lineRule="auto"/>
              <w:rPr>
                <w:color w:val="000000"/>
              </w:rPr>
            </w:pPr>
            <w:r>
              <w:rPr>
                <w:color w:val="000000"/>
              </w:rPr>
              <w:t>不低于1万页</w:t>
            </w:r>
          </w:p>
        </w:tc>
      </w:tr>
      <w:tr w14:paraId="26164B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850E24C">
            <w:pPr>
              <w:spacing w:line="360" w:lineRule="auto"/>
              <w:jc w:val="center"/>
              <w:rPr>
                <w:color w:val="000000"/>
              </w:rPr>
            </w:pPr>
            <w:r>
              <w:rPr>
                <w:rFonts w:hint="eastAsia"/>
                <w:color w:val="000000"/>
              </w:rPr>
              <w:t>48</w:t>
            </w:r>
          </w:p>
        </w:tc>
        <w:tc>
          <w:tcPr>
            <w:tcW w:w="864" w:type="dxa"/>
            <w:vMerge w:val="continue"/>
            <w:tcBorders>
              <w:tl2br w:val="nil"/>
              <w:tr2bl w:val="nil"/>
            </w:tcBorders>
            <w:vAlign w:val="center"/>
          </w:tcPr>
          <w:p w14:paraId="3B70368F">
            <w:pPr>
              <w:spacing w:line="360" w:lineRule="auto"/>
              <w:rPr>
                <w:color w:val="000000"/>
              </w:rPr>
            </w:pPr>
          </w:p>
        </w:tc>
        <w:tc>
          <w:tcPr>
            <w:tcW w:w="906" w:type="dxa"/>
            <w:vMerge w:val="continue"/>
            <w:tcBorders>
              <w:tl2br w:val="nil"/>
              <w:tr2bl w:val="nil"/>
            </w:tcBorders>
            <w:vAlign w:val="center"/>
          </w:tcPr>
          <w:p w14:paraId="4C7E4590">
            <w:pPr>
              <w:spacing w:line="360" w:lineRule="auto"/>
              <w:rPr>
                <w:color w:val="000000"/>
              </w:rPr>
            </w:pPr>
          </w:p>
        </w:tc>
        <w:tc>
          <w:tcPr>
            <w:tcW w:w="1911" w:type="dxa"/>
            <w:tcBorders>
              <w:tl2br w:val="nil"/>
              <w:tr2bl w:val="nil"/>
            </w:tcBorders>
            <w:vAlign w:val="center"/>
          </w:tcPr>
          <w:p w14:paraId="3503C09F">
            <w:pPr>
              <w:spacing w:line="360" w:lineRule="auto"/>
              <w:rPr>
                <w:color w:val="000000"/>
              </w:rPr>
            </w:pPr>
            <w:r>
              <w:rPr>
                <w:color w:val="000000"/>
              </w:rPr>
              <w:t>显示屏</w:t>
            </w:r>
          </w:p>
        </w:tc>
        <w:tc>
          <w:tcPr>
            <w:tcW w:w="4959" w:type="dxa"/>
            <w:tcBorders>
              <w:tl2br w:val="nil"/>
              <w:tr2bl w:val="nil"/>
            </w:tcBorders>
            <w:vAlign w:val="center"/>
          </w:tcPr>
          <w:p w14:paraId="3C75EA0C">
            <w:pPr>
              <w:spacing w:line="360" w:lineRule="auto"/>
              <w:rPr>
                <w:color w:val="000000"/>
              </w:rPr>
            </w:pPr>
            <w:r>
              <w:rPr>
                <w:color w:val="000000"/>
              </w:rPr>
              <w:t xml:space="preserve">液晶显示屏 </w:t>
            </w:r>
          </w:p>
        </w:tc>
      </w:tr>
      <w:tr w14:paraId="150A0A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B0051C1">
            <w:pPr>
              <w:spacing w:line="360" w:lineRule="auto"/>
              <w:jc w:val="center"/>
              <w:rPr>
                <w:color w:val="000000"/>
              </w:rPr>
            </w:pPr>
            <w:r>
              <w:rPr>
                <w:rFonts w:hint="eastAsia"/>
                <w:color w:val="000000"/>
              </w:rPr>
              <w:t>49</w:t>
            </w:r>
          </w:p>
        </w:tc>
        <w:tc>
          <w:tcPr>
            <w:tcW w:w="864" w:type="dxa"/>
            <w:vMerge w:val="continue"/>
            <w:tcBorders>
              <w:tl2br w:val="nil"/>
              <w:tr2bl w:val="nil"/>
            </w:tcBorders>
            <w:vAlign w:val="center"/>
          </w:tcPr>
          <w:p w14:paraId="7853E0A2">
            <w:pPr>
              <w:spacing w:line="360" w:lineRule="auto"/>
              <w:rPr>
                <w:color w:val="000000"/>
              </w:rPr>
            </w:pPr>
          </w:p>
        </w:tc>
        <w:tc>
          <w:tcPr>
            <w:tcW w:w="906" w:type="dxa"/>
            <w:vMerge w:val="continue"/>
            <w:tcBorders>
              <w:tl2br w:val="nil"/>
              <w:tr2bl w:val="nil"/>
            </w:tcBorders>
            <w:vAlign w:val="center"/>
          </w:tcPr>
          <w:p w14:paraId="19EFBA82">
            <w:pPr>
              <w:spacing w:line="360" w:lineRule="auto"/>
              <w:rPr>
                <w:color w:val="000000"/>
              </w:rPr>
            </w:pPr>
          </w:p>
        </w:tc>
        <w:tc>
          <w:tcPr>
            <w:tcW w:w="1911" w:type="dxa"/>
            <w:tcBorders>
              <w:tl2br w:val="nil"/>
              <w:tr2bl w:val="nil"/>
            </w:tcBorders>
            <w:vAlign w:val="center"/>
          </w:tcPr>
          <w:p w14:paraId="4CC17AF1">
            <w:pPr>
              <w:spacing w:line="360" w:lineRule="auto"/>
              <w:rPr>
                <w:color w:val="000000"/>
              </w:rPr>
            </w:pPr>
            <w:r>
              <w:rPr>
                <w:color w:val="000000"/>
              </w:rPr>
              <w:t>计数器</w:t>
            </w:r>
          </w:p>
        </w:tc>
        <w:tc>
          <w:tcPr>
            <w:tcW w:w="4959" w:type="dxa"/>
            <w:tcBorders>
              <w:tl2br w:val="nil"/>
              <w:tr2bl w:val="nil"/>
            </w:tcBorders>
            <w:vAlign w:val="center"/>
          </w:tcPr>
          <w:p w14:paraId="79C4A89F">
            <w:pPr>
              <w:spacing w:line="360" w:lineRule="auto"/>
              <w:rPr>
                <w:color w:val="000000"/>
              </w:rPr>
            </w:pPr>
            <w:r>
              <w:rPr>
                <w:color w:val="000000"/>
              </w:rPr>
              <w:t xml:space="preserve">至少有A4和A5的分别计数功能 </w:t>
            </w:r>
          </w:p>
        </w:tc>
      </w:tr>
      <w:tr w14:paraId="342C7B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71D38B1">
            <w:pPr>
              <w:spacing w:line="360" w:lineRule="auto"/>
              <w:jc w:val="center"/>
              <w:rPr>
                <w:color w:val="000000"/>
              </w:rPr>
            </w:pPr>
            <w:r>
              <w:rPr>
                <w:rFonts w:hint="eastAsia"/>
                <w:color w:val="000000"/>
              </w:rPr>
              <w:t>50</w:t>
            </w:r>
          </w:p>
        </w:tc>
        <w:tc>
          <w:tcPr>
            <w:tcW w:w="864" w:type="dxa"/>
            <w:vMerge w:val="continue"/>
            <w:tcBorders>
              <w:tl2br w:val="nil"/>
              <w:tr2bl w:val="nil"/>
            </w:tcBorders>
            <w:vAlign w:val="center"/>
          </w:tcPr>
          <w:p w14:paraId="5ED291B5">
            <w:pPr>
              <w:spacing w:line="360" w:lineRule="auto"/>
              <w:rPr>
                <w:color w:val="000000"/>
              </w:rPr>
            </w:pPr>
          </w:p>
        </w:tc>
        <w:tc>
          <w:tcPr>
            <w:tcW w:w="906" w:type="dxa"/>
            <w:vMerge w:val="continue"/>
            <w:tcBorders>
              <w:tl2br w:val="nil"/>
              <w:tr2bl w:val="nil"/>
            </w:tcBorders>
            <w:vAlign w:val="center"/>
          </w:tcPr>
          <w:p w14:paraId="361CF751">
            <w:pPr>
              <w:spacing w:line="360" w:lineRule="auto"/>
              <w:rPr>
                <w:color w:val="000000"/>
              </w:rPr>
            </w:pPr>
          </w:p>
        </w:tc>
        <w:tc>
          <w:tcPr>
            <w:tcW w:w="1911" w:type="dxa"/>
            <w:tcBorders>
              <w:tl2br w:val="nil"/>
              <w:tr2bl w:val="nil"/>
            </w:tcBorders>
            <w:vAlign w:val="center"/>
          </w:tcPr>
          <w:p w14:paraId="589D157E">
            <w:pPr>
              <w:spacing w:line="360" w:lineRule="auto"/>
              <w:rPr>
                <w:color w:val="000000"/>
              </w:rPr>
            </w:pPr>
            <w:r>
              <w:rPr>
                <w:color w:val="000000"/>
              </w:rPr>
              <w:t>耗电量</w:t>
            </w:r>
          </w:p>
        </w:tc>
        <w:tc>
          <w:tcPr>
            <w:tcW w:w="4959" w:type="dxa"/>
            <w:tcBorders>
              <w:tl2br w:val="nil"/>
              <w:tr2bl w:val="nil"/>
            </w:tcBorders>
            <w:vAlign w:val="center"/>
          </w:tcPr>
          <w:p w14:paraId="5A327A9B">
            <w:pPr>
              <w:spacing w:line="360" w:lineRule="auto"/>
              <w:rPr>
                <w:color w:val="000000"/>
              </w:rPr>
            </w:pPr>
            <w:r>
              <w:rPr>
                <w:color w:val="000000"/>
              </w:rPr>
              <w:t>不高于</w:t>
            </w:r>
            <w:r>
              <w:rPr>
                <w:color w:val="000000"/>
                <w:szCs w:val="21"/>
              </w:rPr>
              <w:t>2</w:t>
            </w:r>
            <w:r>
              <w:rPr>
                <w:rFonts w:hint="eastAsia"/>
                <w:color w:val="000000"/>
                <w:szCs w:val="21"/>
              </w:rPr>
              <w:t>7</w:t>
            </w:r>
            <w:r>
              <w:rPr>
                <w:color w:val="000000"/>
                <w:szCs w:val="21"/>
              </w:rPr>
              <w:t>W</w:t>
            </w:r>
            <w:r>
              <w:rPr>
                <w:color w:val="000000"/>
              </w:rPr>
              <w:t>（打印模式）</w:t>
            </w:r>
          </w:p>
        </w:tc>
      </w:tr>
      <w:tr w14:paraId="02F85A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6525AA6">
            <w:pPr>
              <w:spacing w:line="360" w:lineRule="auto"/>
              <w:jc w:val="center"/>
              <w:rPr>
                <w:color w:val="000000"/>
              </w:rPr>
            </w:pPr>
            <w:r>
              <w:rPr>
                <w:rFonts w:hint="eastAsia"/>
                <w:color w:val="000000"/>
              </w:rPr>
              <w:t>51</w:t>
            </w:r>
          </w:p>
        </w:tc>
        <w:tc>
          <w:tcPr>
            <w:tcW w:w="864" w:type="dxa"/>
            <w:vMerge w:val="restart"/>
            <w:tcBorders>
              <w:tl2br w:val="nil"/>
              <w:tr2bl w:val="nil"/>
            </w:tcBorders>
            <w:vAlign w:val="center"/>
          </w:tcPr>
          <w:p w14:paraId="4FD38FBF">
            <w:pPr>
              <w:spacing w:line="360" w:lineRule="auto"/>
              <w:rPr>
                <w:color w:val="000000"/>
              </w:rPr>
            </w:pPr>
            <w:r>
              <w:rPr>
                <w:color w:val="000000"/>
              </w:rPr>
              <w:t>彩色一体机</w:t>
            </w:r>
          </w:p>
        </w:tc>
        <w:tc>
          <w:tcPr>
            <w:tcW w:w="906" w:type="dxa"/>
            <w:vMerge w:val="restart"/>
            <w:tcBorders>
              <w:tl2br w:val="nil"/>
              <w:tr2bl w:val="nil"/>
            </w:tcBorders>
            <w:noWrap/>
            <w:vAlign w:val="center"/>
          </w:tcPr>
          <w:p w14:paraId="66275E2F">
            <w:pPr>
              <w:spacing w:line="360" w:lineRule="auto"/>
              <w:rPr>
                <w:color w:val="000000"/>
              </w:rPr>
            </w:pPr>
            <w:r>
              <w:rPr>
                <w:color w:val="000000"/>
              </w:rPr>
              <w:t>2</w:t>
            </w:r>
            <w:r>
              <w:rPr>
                <w:rFonts w:hint="eastAsia"/>
                <w:color w:val="000000"/>
              </w:rPr>
              <w:t>4</w:t>
            </w:r>
            <w:r>
              <w:rPr>
                <w:color w:val="000000"/>
              </w:rPr>
              <w:t>台</w:t>
            </w:r>
          </w:p>
        </w:tc>
        <w:tc>
          <w:tcPr>
            <w:tcW w:w="1911" w:type="dxa"/>
            <w:tcBorders>
              <w:tl2br w:val="nil"/>
              <w:tr2bl w:val="nil"/>
            </w:tcBorders>
            <w:vAlign w:val="center"/>
          </w:tcPr>
          <w:p w14:paraId="0C609A72">
            <w:pPr>
              <w:spacing w:line="360" w:lineRule="auto"/>
              <w:rPr>
                <w:color w:val="000000"/>
              </w:rPr>
            </w:pPr>
            <w:r>
              <w:rPr>
                <w:color w:val="000000"/>
              </w:rPr>
              <w:t>类别</w:t>
            </w:r>
          </w:p>
        </w:tc>
        <w:tc>
          <w:tcPr>
            <w:tcW w:w="4959" w:type="dxa"/>
            <w:tcBorders>
              <w:tl2br w:val="nil"/>
              <w:tr2bl w:val="nil"/>
            </w:tcBorders>
            <w:vAlign w:val="center"/>
          </w:tcPr>
          <w:p w14:paraId="4D0E4D6F">
            <w:pPr>
              <w:spacing w:line="360" w:lineRule="auto"/>
              <w:rPr>
                <w:color w:val="000000"/>
              </w:rPr>
            </w:pPr>
            <w:r>
              <w:rPr>
                <w:color w:val="000000"/>
              </w:rPr>
              <w:t>喷墨一体机（不接受加注墨水的方式）</w:t>
            </w:r>
          </w:p>
        </w:tc>
      </w:tr>
      <w:tr w14:paraId="59C1AA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4F93602">
            <w:pPr>
              <w:spacing w:line="360" w:lineRule="auto"/>
              <w:jc w:val="center"/>
              <w:rPr>
                <w:color w:val="000000"/>
              </w:rPr>
            </w:pPr>
            <w:r>
              <w:rPr>
                <w:color w:val="000000"/>
              </w:rPr>
              <w:t>★</w:t>
            </w:r>
            <w:r>
              <w:rPr>
                <w:rFonts w:hint="eastAsia"/>
                <w:color w:val="000000"/>
              </w:rPr>
              <w:t>52</w:t>
            </w:r>
          </w:p>
        </w:tc>
        <w:tc>
          <w:tcPr>
            <w:tcW w:w="864" w:type="dxa"/>
            <w:vMerge w:val="continue"/>
            <w:tcBorders>
              <w:tl2br w:val="nil"/>
              <w:tr2bl w:val="nil"/>
            </w:tcBorders>
            <w:vAlign w:val="center"/>
          </w:tcPr>
          <w:p w14:paraId="1B22665A">
            <w:pPr>
              <w:spacing w:line="360" w:lineRule="auto"/>
              <w:rPr>
                <w:color w:val="000000"/>
              </w:rPr>
            </w:pPr>
          </w:p>
        </w:tc>
        <w:tc>
          <w:tcPr>
            <w:tcW w:w="906" w:type="dxa"/>
            <w:vMerge w:val="continue"/>
            <w:tcBorders>
              <w:tl2br w:val="nil"/>
              <w:tr2bl w:val="nil"/>
            </w:tcBorders>
            <w:vAlign w:val="center"/>
          </w:tcPr>
          <w:p w14:paraId="40915C3F">
            <w:pPr>
              <w:spacing w:line="360" w:lineRule="auto"/>
              <w:rPr>
                <w:color w:val="000000"/>
              </w:rPr>
            </w:pPr>
          </w:p>
        </w:tc>
        <w:tc>
          <w:tcPr>
            <w:tcW w:w="1911" w:type="dxa"/>
            <w:tcBorders>
              <w:tl2br w:val="nil"/>
              <w:tr2bl w:val="nil"/>
            </w:tcBorders>
            <w:vAlign w:val="center"/>
          </w:tcPr>
          <w:p w14:paraId="27FFAE65">
            <w:pPr>
              <w:spacing w:line="360" w:lineRule="auto"/>
              <w:rPr>
                <w:color w:val="000000"/>
              </w:rPr>
            </w:pPr>
            <w:r>
              <w:rPr>
                <w:color w:val="000000"/>
              </w:rPr>
              <w:t>设备监控软件</w:t>
            </w:r>
          </w:p>
        </w:tc>
        <w:tc>
          <w:tcPr>
            <w:tcW w:w="4959" w:type="dxa"/>
            <w:tcBorders>
              <w:tl2br w:val="nil"/>
              <w:tr2bl w:val="nil"/>
            </w:tcBorders>
            <w:vAlign w:val="center"/>
          </w:tcPr>
          <w:p w14:paraId="06B593E3">
            <w:pPr>
              <w:spacing w:line="360" w:lineRule="auto"/>
              <w:rPr>
                <w:color w:val="000000"/>
              </w:rPr>
            </w:pPr>
            <w:r>
              <w:rPr>
                <w:color w:val="000000"/>
              </w:rPr>
              <w:t>提供设备原厂管理软件（支持通过USB连接的方式进行统一管理，包括监控耗材状态，连接状态，故障告警，印量计数；支持把印量报告按每周、每月、每年定期发送管理员），提供证明文件</w:t>
            </w:r>
          </w:p>
        </w:tc>
      </w:tr>
      <w:tr w14:paraId="0F4022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9EED3D1">
            <w:pPr>
              <w:spacing w:line="360" w:lineRule="auto"/>
              <w:jc w:val="center"/>
              <w:rPr>
                <w:color w:val="000000"/>
              </w:rPr>
            </w:pPr>
            <w:r>
              <w:rPr>
                <w:color w:val="000000"/>
              </w:rPr>
              <w:t>★</w:t>
            </w:r>
            <w:r>
              <w:rPr>
                <w:rFonts w:hint="eastAsia"/>
                <w:color w:val="000000"/>
              </w:rPr>
              <w:t>53</w:t>
            </w:r>
          </w:p>
        </w:tc>
        <w:tc>
          <w:tcPr>
            <w:tcW w:w="864" w:type="dxa"/>
            <w:vMerge w:val="continue"/>
            <w:tcBorders>
              <w:tl2br w:val="nil"/>
              <w:tr2bl w:val="nil"/>
            </w:tcBorders>
            <w:vAlign w:val="center"/>
          </w:tcPr>
          <w:p w14:paraId="144CAE84">
            <w:pPr>
              <w:spacing w:line="360" w:lineRule="auto"/>
              <w:rPr>
                <w:color w:val="000000"/>
              </w:rPr>
            </w:pPr>
          </w:p>
        </w:tc>
        <w:tc>
          <w:tcPr>
            <w:tcW w:w="906" w:type="dxa"/>
            <w:vMerge w:val="continue"/>
            <w:tcBorders>
              <w:tl2br w:val="nil"/>
              <w:tr2bl w:val="nil"/>
            </w:tcBorders>
            <w:vAlign w:val="center"/>
          </w:tcPr>
          <w:p w14:paraId="051459B0">
            <w:pPr>
              <w:spacing w:line="360" w:lineRule="auto"/>
              <w:rPr>
                <w:color w:val="000000"/>
              </w:rPr>
            </w:pPr>
          </w:p>
        </w:tc>
        <w:tc>
          <w:tcPr>
            <w:tcW w:w="1911" w:type="dxa"/>
            <w:tcBorders>
              <w:tl2br w:val="nil"/>
              <w:tr2bl w:val="nil"/>
            </w:tcBorders>
            <w:vAlign w:val="center"/>
          </w:tcPr>
          <w:p w14:paraId="293DAFD1">
            <w:pPr>
              <w:spacing w:line="360" w:lineRule="auto"/>
              <w:rPr>
                <w:color w:val="000000"/>
              </w:rPr>
            </w:pPr>
            <w:r>
              <w:rPr>
                <w:color w:val="000000"/>
              </w:rPr>
              <w:t>打印/复印速度</w:t>
            </w:r>
          </w:p>
        </w:tc>
        <w:tc>
          <w:tcPr>
            <w:tcW w:w="4959" w:type="dxa"/>
            <w:tcBorders>
              <w:tl2br w:val="nil"/>
              <w:tr2bl w:val="nil"/>
            </w:tcBorders>
            <w:vAlign w:val="center"/>
          </w:tcPr>
          <w:p w14:paraId="6EE20444">
            <w:pPr>
              <w:spacing w:line="360" w:lineRule="auto"/>
              <w:rPr>
                <w:color w:val="000000"/>
              </w:rPr>
            </w:pPr>
            <w:r>
              <w:rPr>
                <w:color w:val="000000"/>
              </w:rPr>
              <w:t>黑彩同速不低于每分钟34页</w:t>
            </w:r>
          </w:p>
        </w:tc>
      </w:tr>
      <w:tr w14:paraId="5BE1E6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3ACB6D1">
            <w:pPr>
              <w:spacing w:line="360" w:lineRule="auto"/>
              <w:jc w:val="center"/>
              <w:rPr>
                <w:color w:val="000000"/>
              </w:rPr>
            </w:pPr>
            <w:r>
              <w:rPr>
                <w:rFonts w:hint="eastAsia"/>
                <w:color w:val="000000"/>
              </w:rPr>
              <w:t>54</w:t>
            </w:r>
          </w:p>
        </w:tc>
        <w:tc>
          <w:tcPr>
            <w:tcW w:w="864" w:type="dxa"/>
            <w:vMerge w:val="continue"/>
            <w:tcBorders>
              <w:tl2br w:val="nil"/>
              <w:tr2bl w:val="nil"/>
            </w:tcBorders>
            <w:vAlign w:val="center"/>
          </w:tcPr>
          <w:p w14:paraId="1A7173E6">
            <w:pPr>
              <w:spacing w:line="360" w:lineRule="auto"/>
              <w:rPr>
                <w:color w:val="000000"/>
              </w:rPr>
            </w:pPr>
          </w:p>
        </w:tc>
        <w:tc>
          <w:tcPr>
            <w:tcW w:w="906" w:type="dxa"/>
            <w:vMerge w:val="continue"/>
            <w:tcBorders>
              <w:tl2br w:val="nil"/>
              <w:tr2bl w:val="nil"/>
            </w:tcBorders>
            <w:vAlign w:val="center"/>
          </w:tcPr>
          <w:p w14:paraId="556B734C">
            <w:pPr>
              <w:spacing w:line="360" w:lineRule="auto"/>
              <w:rPr>
                <w:color w:val="000000"/>
              </w:rPr>
            </w:pPr>
          </w:p>
        </w:tc>
        <w:tc>
          <w:tcPr>
            <w:tcW w:w="1911" w:type="dxa"/>
            <w:tcBorders>
              <w:tl2br w:val="nil"/>
              <w:tr2bl w:val="nil"/>
            </w:tcBorders>
            <w:vAlign w:val="center"/>
          </w:tcPr>
          <w:p w14:paraId="53448B35">
            <w:pPr>
              <w:spacing w:line="360" w:lineRule="auto"/>
              <w:rPr>
                <w:color w:val="000000"/>
              </w:rPr>
            </w:pPr>
            <w:r>
              <w:rPr>
                <w:color w:val="000000"/>
              </w:rPr>
              <w:t>扫描特性</w:t>
            </w:r>
          </w:p>
        </w:tc>
        <w:tc>
          <w:tcPr>
            <w:tcW w:w="4959" w:type="dxa"/>
            <w:tcBorders>
              <w:tl2br w:val="nil"/>
              <w:tr2bl w:val="nil"/>
            </w:tcBorders>
            <w:vAlign w:val="center"/>
          </w:tcPr>
          <w:p w14:paraId="1A71E0C5">
            <w:pPr>
              <w:spacing w:line="360" w:lineRule="auto"/>
              <w:rPr>
                <w:color w:val="000000"/>
              </w:rPr>
            </w:pPr>
            <w:r>
              <w:rPr>
                <w:color w:val="000000"/>
              </w:rPr>
              <w:t>U盘储存和读取</w:t>
            </w:r>
          </w:p>
        </w:tc>
      </w:tr>
      <w:tr w14:paraId="77B7D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08BACF42">
            <w:pPr>
              <w:spacing w:line="360" w:lineRule="auto"/>
              <w:jc w:val="center"/>
              <w:rPr>
                <w:color w:val="000000"/>
              </w:rPr>
            </w:pPr>
            <w:r>
              <w:rPr>
                <w:rFonts w:hint="eastAsia"/>
                <w:color w:val="000000"/>
              </w:rPr>
              <w:t>55</w:t>
            </w:r>
          </w:p>
        </w:tc>
        <w:tc>
          <w:tcPr>
            <w:tcW w:w="864" w:type="dxa"/>
            <w:vMerge w:val="continue"/>
            <w:tcBorders>
              <w:tl2br w:val="nil"/>
              <w:tr2bl w:val="nil"/>
            </w:tcBorders>
            <w:vAlign w:val="center"/>
          </w:tcPr>
          <w:p w14:paraId="79905216">
            <w:pPr>
              <w:spacing w:line="360" w:lineRule="auto"/>
              <w:rPr>
                <w:color w:val="000000"/>
              </w:rPr>
            </w:pPr>
          </w:p>
        </w:tc>
        <w:tc>
          <w:tcPr>
            <w:tcW w:w="906" w:type="dxa"/>
            <w:vMerge w:val="continue"/>
            <w:tcBorders>
              <w:tl2br w:val="nil"/>
              <w:tr2bl w:val="nil"/>
            </w:tcBorders>
            <w:vAlign w:val="center"/>
          </w:tcPr>
          <w:p w14:paraId="07841C94">
            <w:pPr>
              <w:spacing w:line="360" w:lineRule="auto"/>
              <w:rPr>
                <w:color w:val="000000"/>
              </w:rPr>
            </w:pPr>
          </w:p>
        </w:tc>
        <w:tc>
          <w:tcPr>
            <w:tcW w:w="1911" w:type="dxa"/>
            <w:tcBorders>
              <w:tl2br w:val="nil"/>
              <w:tr2bl w:val="nil"/>
            </w:tcBorders>
            <w:vAlign w:val="center"/>
          </w:tcPr>
          <w:p w14:paraId="5179C11B">
            <w:pPr>
              <w:spacing w:line="360" w:lineRule="auto"/>
              <w:rPr>
                <w:color w:val="000000"/>
              </w:rPr>
            </w:pPr>
            <w:r>
              <w:rPr>
                <w:color w:val="000000"/>
              </w:rPr>
              <w:t>双面打印</w:t>
            </w:r>
          </w:p>
        </w:tc>
        <w:tc>
          <w:tcPr>
            <w:tcW w:w="4959" w:type="dxa"/>
            <w:tcBorders>
              <w:tl2br w:val="nil"/>
              <w:tr2bl w:val="nil"/>
            </w:tcBorders>
            <w:vAlign w:val="center"/>
          </w:tcPr>
          <w:p w14:paraId="2FC0A0AA">
            <w:pPr>
              <w:spacing w:line="360" w:lineRule="auto"/>
              <w:rPr>
                <w:color w:val="000000"/>
              </w:rPr>
            </w:pPr>
            <w:r>
              <w:rPr>
                <w:color w:val="000000"/>
              </w:rPr>
              <w:t>自动双面打印</w:t>
            </w:r>
          </w:p>
        </w:tc>
      </w:tr>
      <w:tr w14:paraId="67B373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61E5F90">
            <w:pPr>
              <w:spacing w:line="360" w:lineRule="auto"/>
              <w:jc w:val="center"/>
              <w:rPr>
                <w:color w:val="000000"/>
              </w:rPr>
            </w:pPr>
            <w:r>
              <w:rPr>
                <w:rFonts w:hint="eastAsia"/>
                <w:color w:val="000000"/>
              </w:rPr>
              <w:t>56</w:t>
            </w:r>
          </w:p>
        </w:tc>
        <w:tc>
          <w:tcPr>
            <w:tcW w:w="864" w:type="dxa"/>
            <w:vMerge w:val="continue"/>
            <w:tcBorders>
              <w:tl2br w:val="nil"/>
              <w:tr2bl w:val="nil"/>
            </w:tcBorders>
            <w:vAlign w:val="center"/>
          </w:tcPr>
          <w:p w14:paraId="460ED8D1">
            <w:pPr>
              <w:spacing w:line="360" w:lineRule="auto"/>
              <w:rPr>
                <w:color w:val="000000"/>
              </w:rPr>
            </w:pPr>
          </w:p>
        </w:tc>
        <w:tc>
          <w:tcPr>
            <w:tcW w:w="906" w:type="dxa"/>
            <w:vMerge w:val="continue"/>
            <w:tcBorders>
              <w:tl2br w:val="nil"/>
              <w:tr2bl w:val="nil"/>
            </w:tcBorders>
            <w:vAlign w:val="center"/>
          </w:tcPr>
          <w:p w14:paraId="2BA91469">
            <w:pPr>
              <w:spacing w:line="360" w:lineRule="auto"/>
              <w:rPr>
                <w:color w:val="000000"/>
              </w:rPr>
            </w:pPr>
          </w:p>
        </w:tc>
        <w:tc>
          <w:tcPr>
            <w:tcW w:w="1911" w:type="dxa"/>
            <w:tcBorders>
              <w:tl2br w:val="nil"/>
              <w:tr2bl w:val="nil"/>
            </w:tcBorders>
            <w:vAlign w:val="center"/>
          </w:tcPr>
          <w:p w14:paraId="6B335126">
            <w:pPr>
              <w:spacing w:line="360" w:lineRule="auto"/>
              <w:rPr>
                <w:color w:val="000000"/>
              </w:rPr>
            </w:pPr>
            <w:r>
              <w:rPr>
                <w:color w:val="000000"/>
              </w:rPr>
              <w:t>打印分辨率</w:t>
            </w:r>
          </w:p>
        </w:tc>
        <w:tc>
          <w:tcPr>
            <w:tcW w:w="4959" w:type="dxa"/>
            <w:tcBorders>
              <w:tl2br w:val="nil"/>
              <w:tr2bl w:val="nil"/>
            </w:tcBorders>
            <w:vAlign w:val="center"/>
          </w:tcPr>
          <w:p w14:paraId="02E289A7">
            <w:pPr>
              <w:spacing w:line="360" w:lineRule="auto"/>
              <w:rPr>
                <w:color w:val="000000"/>
              </w:rPr>
            </w:pPr>
            <w:r>
              <w:rPr>
                <w:color w:val="000000"/>
              </w:rPr>
              <w:t>不低于4800×1200 dpi</w:t>
            </w:r>
          </w:p>
        </w:tc>
      </w:tr>
      <w:tr w14:paraId="50A1B8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946BA19">
            <w:pPr>
              <w:spacing w:line="360" w:lineRule="auto"/>
              <w:jc w:val="center"/>
              <w:rPr>
                <w:color w:val="000000"/>
              </w:rPr>
            </w:pPr>
            <w:r>
              <w:rPr>
                <w:rFonts w:hint="eastAsia"/>
                <w:color w:val="000000"/>
              </w:rPr>
              <w:t>57</w:t>
            </w:r>
          </w:p>
        </w:tc>
        <w:tc>
          <w:tcPr>
            <w:tcW w:w="864" w:type="dxa"/>
            <w:vMerge w:val="continue"/>
            <w:tcBorders>
              <w:tl2br w:val="nil"/>
              <w:tr2bl w:val="nil"/>
            </w:tcBorders>
            <w:vAlign w:val="center"/>
          </w:tcPr>
          <w:p w14:paraId="0748903C">
            <w:pPr>
              <w:spacing w:line="360" w:lineRule="auto"/>
              <w:rPr>
                <w:color w:val="000000"/>
              </w:rPr>
            </w:pPr>
          </w:p>
        </w:tc>
        <w:tc>
          <w:tcPr>
            <w:tcW w:w="906" w:type="dxa"/>
            <w:vMerge w:val="continue"/>
            <w:tcBorders>
              <w:tl2br w:val="nil"/>
              <w:tr2bl w:val="nil"/>
            </w:tcBorders>
            <w:vAlign w:val="center"/>
          </w:tcPr>
          <w:p w14:paraId="7D66E35A">
            <w:pPr>
              <w:spacing w:line="360" w:lineRule="auto"/>
              <w:rPr>
                <w:color w:val="000000"/>
              </w:rPr>
            </w:pPr>
          </w:p>
        </w:tc>
        <w:tc>
          <w:tcPr>
            <w:tcW w:w="1911" w:type="dxa"/>
            <w:tcBorders>
              <w:tl2br w:val="nil"/>
              <w:tr2bl w:val="nil"/>
            </w:tcBorders>
            <w:vAlign w:val="center"/>
          </w:tcPr>
          <w:p w14:paraId="02A1B1DF">
            <w:pPr>
              <w:spacing w:line="360" w:lineRule="auto"/>
              <w:rPr>
                <w:color w:val="000000"/>
              </w:rPr>
            </w:pPr>
            <w:r>
              <w:rPr>
                <w:color w:val="000000"/>
              </w:rPr>
              <w:t>网络功能</w:t>
            </w:r>
          </w:p>
        </w:tc>
        <w:tc>
          <w:tcPr>
            <w:tcW w:w="4959" w:type="dxa"/>
            <w:tcBorders>
              <w:tl2br w:val="nil"/>
              <w:tr2bl w:val="nil"/>
            </w:tcBorders>
            <w:vAlign w:val="center"/>
          </w:tcPr>
          <w:p w14:paraId="008D3B81">
            <w:pPr>
              <w:spacing w:line="360" w:lineRule="auto"/>
              <w:rPr>
                <w:color w:val="000000"/>
              </w:rPr>
            </w:pPr>
            <w:r>
              <w:rPr>
                <w:color w:val="000000"/>
              </w:rPr>
              <w:t>支持有线和无线WiFi</w:t>
            </w:r>
          </w:p>
        </w:tc>
      </w:tr>
      <w:tr w14:paraId="738AF3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F9C8690">
            <w:pPr>
              <w:spacing w:line="360" w:lineRule="auto"/>
              <w:jc w:val="center"/>
              <w:rPr>
                <w:color w:val="000000"/>
              </w:rPr>
            </w:pPr>
            <w:r>
              <w:rPr>
                <w:rFonts w:hint="eastAsia"/>
                <w:color w:val="000000"/>
              </w:rPr>
              <w:t>58</w:t>
            </w:r>
          </w:p>
        </w:tc>
        <w:tc>
          <w:tcPr>
            <w:tcW w:w="864" w:type="dxa"/>
            <w:vMerge w:val="continue"/>
            <w:tcBorders>
              <w:tl2br w:val="nil"/>
              <w:tr2bl w:val="nil"/>
            </w:tcBorders>
            <w:vAlign w:val="center"/>
          </w:tcPr>
          <w:p w14:paraId="30464D0D">
            <w:pPr>
              <w:spacing w:line="360" w:lineRule="auto"/>
              <w:rPr>
                <w:color w:val="000000"/>
              </w:rPr>
            </w:pPr>
          </w:p>
        </w:tc>
        <w:tc>
          <w:tcPr>
            <w:tcW w:w="906" w:type="dxa"/>
            <w:vMerge w:val="continue"/>
            <w:tcBorders>
              <w:tl2br w:val="nil"/>
              <w:tr2bl w:val="nil"/>
            </w:tcBorders>
            <w:vAlign w:val="center"/>
          </w:tcPr>
          <w:p w14:paraId="642EBE48">
            <w:pPr>
              <w:spacing w:line="360" w:lineRule="auto"/>
              <w:rPr>
                <w:color w:val="000000"/>
              </w:rPr>
            </w:pPr>
          </w:p>
        </w:tc>
        <w:tc>
          <w:tcPr>
            <w:tcW w:w="1911" w:type="dxa"/>
            <w:tcBorders>
              <w:tl2br w:val="nil"/>
              <w:tr2bl w:val="nil"/>
            </w:tcBorders>
            <w:vAlign w:val="center"/>
          </w:tcPr>
          <w:p w14:paraId="77CDC241">
            <w:pPr>
              <w:spacing w:line="360" w:lineRule="auto"/>
              <w:rPr>
                <w:color w:val="000000"/>
              </w:rPr>
            </w:pPr>
            <w:r>
              <w:rPr>
                <w:color w:val="000000"/>
              </w:rPr>
              <w:t>进纸盒数量</w:t>
            </w:r>
          </w:p>
        </w:tc>
        <w:tc>
          <w:tcPr>
            <w:tcW w:w="4959" w:type="dxa"/>
            <w:tcBorders>
              <w:tl2br w:val="nil"/>
              <w:tr2bl w:val="nil"/>
            </w:tcBorders>
            <w:vAlign w:val="center"/>
          </w:tcPr>
          <w:p w14:paraId="2AE9AB82">
            <w:pPr>
              <w:spacing w:line="360" w:lineRule="auto"/>
              <w:rPr>
                <w:color w:val="000000"/>
              </w:rPr>
            </w:pPr>
            <w:r>
              <w:rPr>
                <w:color w:val="000000"/>
              </w:rPr>
              <w:t>不低于2个</w:t>
            </w:r>
          </w:p>
        </w:tc>
      </w:tr>
      <w:tr w14:paraId="264300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6A10BA33">
            <w:pPr>
              <w:spacing w:line="360" w:lineRule="auto"/>
              <w:jc w:val="center"/>
              <w:rPr>
                <w:color w:val="000000"/>
              </w:rPr>
            </w:pPr>
            <w:r>
              <w:rPr>
                <w:rFonts w:hint="eastAsia"/>
                <w:color w:val="000000"/>
              </w:rPr>
              <w:t>59</w:t>
            </w:r>
          </w:p>
        </w:tc>
        <w:tc>
          <w:tcPr>
            <w:tcW w:w="864" w:type="dxa"/>
            <w:vMerge w:val="continue"/>
            <w:tcBorders>
              <w:tl2br w:val="nil"/>
              <w:tr2bl w:val="nil"/>
            </w:tcBorders>
            <w:vAlign w:val="center"/>
          </w:tcPr>
          <w:p w14:paraId="0B915FBB">
            <w:pPr>
              <w:spacing w:line="360" w:lineRule="auto"/>
              <w:rPr>
                <w:color w:val="000000"/>
              </w:rPr>
            </w:pPr>
          </w:p>
        </w:tc>
        <w:tc>
          <w:tcPr>
            <w:tcW w:w="906" w:type="dxa"/>
            <w:vMerge w:val="continue"/>
            <w:tcBorders>
              <w:tl2br w:val="nil"/>
              <w:tr2bl w:val="nil"/>
            </w:tcBorders>
            <w:vAlign w:val="center"/>
          </w:tcPr>
          <w:p w14:paraId="5A96A513">
            <w:pPr>
              <w:spacing w:line="360" w:lineRule="auto"/>
              <w:rPr>
                <w:color w:val="000000"/>
              </w:rPr>
            </w:pPr>
          </w:p>
        </w:tc>
        <w:tc>
          <w:tcPr>
            <w:tcW w:w="1911" w:type="dxa"/>
            <w:tcBorders>
              <w:tl2br w:val="nil"/>
              <w:tr2bl w:val="nil"/>
            </w:tcBorders>
            <w:vAlign w:val="center"/>
          </w:tcPr>
          <w:p w14:paraId="4CE02B2D">
            <w:pPr>
              <w:spacing w:line="360" w:lineRule="auto"/>
              <w:rPr>
                <w:color w:val="000000"/>
              </w:rPr>
            </w:pPr>
            <w:r>
              <w:rPr>
                <w:color w:val="000000"/>
              </w:rPr>
              <w:t>进纸盒容量</w:t>
            </w:r>
          </w:p>
        </w:tc>
        <w:tc>
          <w:tcPr>
            <w:tcW w:w="4959" w:type="dxa"/>
            <w:tcBorders>
              <w:tl2br w:val="nil"/>
              <w:tr2bl w:val="nil"/>
            </w:tcBorders>
            <w:vAlign w:val="center"/>
          </w:tcPr>
          <w:p w14:paraId="07D9F6F9">
            <w:pPr>
              <w:spacing w:line="360" w:lineRule="auto"/>
              <w:rPr>
                <w:color w:val="000000"/>
              </w:rPr>
            </w:pPr>
            <w:r>
              <w:rPr>
                <w:color w:val="000000"/>
              </w:rPr>
              <w:t>不低于300页（A4普通纸75g/m2）</w:t>
            </w:r>
          </w:p>
        </w:tc>
      </w:tr>
      <w:tr w14:paraId="4428E4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2EE2A416">
            <w:pPr>
              <w:spacing w:line="360" w:lineRule="auto"/>
              <w:jc w:val="center"/>
              <w:rPr>
                <w:color w:val="000000"/>
              </w:rPr>
            </w:pPr>
            <w:r>
              <w:rPr>
                <w:color w:val="000000"/>
              </w:rPr>
              <w:t>★</w:t>
            </w:r>
            <w:r>
              <w:rPr>
                <w:rFonts w:hint="eastAsia"/>
                <w:color w:val="000000"/>
              </w:rPr>
              <w:t>60</w:t>
            </w:r>
          </w:p>
        </w:tc>
        <w:tc>
          <w:tcPr>
            <w:tcW w:w="864" w:type="dxa"/>
            <w:vMerge w:val="continue"/>
            <w:tcBorders>
              <w:tl2br w:val="nil"/>
              <w:tr2bl w:val="nil"/>
            </w:tcBorders>
            <w:vAlign w:val="center"/>
          </w:tcPr>
          <w:p w14:paraId="610273E6">
            <w:pPr>
              <w:spacing w:line="360" w:lineRule="auto"/>
              <w:rPr>
                <w:color w:val="000000"/>
              </w:rPr>
            </w:pPr>
          </w:p>
        </w:tc>
        <w:tc>
          <w:tcPr>
            <w:tcW w:w="906" w:type="dxa"/>
            <w:vMerge w:val="continue"/>
            <w:tcBorders>
              <w:tl2br w:val="nil"/>
              <w:tr2bl w:val="nil"/>
            </w:tcBorders>
            <w:vAlign w:val="center"/>
          </w:tcPr>
          <w:p w14:paraId="33B86548">
            <w:pPr>
              <w:spacing w:line="360" w:lineRule="auto"/>
              <w:rPr>
                <w:color w:val="000000"/>
              </w:rPr>
            </w:pPr>
          </w:p>
        </w:tc>
        <w:tc>
          <w:tcPr>
            <w:tcW w:w="1911" w:type="dxa"/>
            <w:tcBorders>
              <w:tl2br w:val="nil"/>
              <w:tr2bl w:val="nil"/>
            </w:tcBorders>
            <w:vAlign w:val="center"/>
          </w:tcPr>
          <w:p w14:paraId="03876126">
            <w:pPr>
              <w:spacing w:line="360" w:lineRule="auto"/>
              <w:rPr>
                <w:color w:val="000000"/>
              </w:rPr>
            </w:pPr>
            <w:r>
              <w:rPr>
                <w:color w:val="000000"/>
              </w:rPr>
              <w:t>耗材性质</w:t>
            </w:r>
          </w:p>
        </w:tc>
        <w:tc>
          <w:tcPr>
            <w:tcW w:w="4959" w:type="dxa"/>
            <w:tcBorders>
              <w:tl2br w:val="nil"/>
              <w:tr2bl w:val="nil"/>
            </w:tcBorders>
            <w:vAlign w:val="center"/>
          </w:tcPr>
          <w:p w14:paraId="64140837">
            <w:pPr>
              <w:spacing w:line="360" w:lineRule="auto"/>
              <w:rPr>
                <w:color w:val="000000"/>
              </w:rPr>
            </w:pPr>
            <w:r>
              <w:rPr>
                <w:color w:val="000000"/>
              </w:rPr>
              <w:t>打印内容至少防水</w:t>
            </w:r>
          </w:p>
        </w:tc>
      </w:tr>
      <w:tr w14:paraId="6F91F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4E4645E">
            <w:pPr>
              <w:spacing w:line="360" w:lineRule="auto"/>
              <w:jc w:val="center"/>
              <w:rPr>
                <w:color w:val="000000"/>
              </w:rPr>
            </w:pPr>
            <w:r>
              <w:rPr>
                <w:color w:val="000000"/>
              </w:rPr>
              <w:t>★</w:t>
            </w:r>
            <w:r>
              <w:rPr>
                <w:rFonts w:hint="eastAsia"/>
                <w:color w:val="000000"/>
              </w:rPr>
              <w:t>61</w:t>
            </w:r>
          </w:p>
        </w:tc>
        <w:tc>
          <w:tcPr>
            <w:tcW w:w="864" w:type="dxa"/>
            <w:vMerge w:val="continue"/>
            <w:tcBorders>
              <w:tl2br w:val="nil"/>
              <w:tr2bl w:val="nil"/>
            </w:tcBorders>
            <w:vAlign w:val="center"/>
          </w:tcPr>
          <w:p w14:paraId="332A42B1">
            <w:pPr>
              <w:spacing w:line="360" w:lineRule="auto"/>
              <w:rPr>
                <w:color w:val="000000"/>
              </w:rPr>
            </w:pPr>
          </w:p>
        </w:tc>
        <w:tc>
          <w:tcPr>
            <w:tcW w:w="906" w:type="dxa"/>
            <w:vMerge w:val="continue"/>
            <w:tcBorders>
              <w:tl2br w:val="nil"/>
              <w:tr2bl w:val="nil"/>
            </w:tcBorders>
            <w:vAlign w:val="center"/>
          </w:tcPr>
          <w:p w14:paraId="403FC9D5">
            <w:pPr>
              <w:spacing w:line="360" w:lineRule="auto"/>
              <w:rPr>
                <w:color w:val="000000"/>
              </w:rPr>
            </w:pPr>
          </w:p>
        </w:tc>
        <w:tc>
          <w:tcPr>
            <w:tcW w:w="1911" w:type="dxa"/>
            <w:tcBorders>
              <w:tl2br w:val="nil"/>
              <w:tr2bl w:val="nil"/>
            </w:tcBorders>
            <w:vAlign w:val="center"/>
          </w:tcPr>
          <w:p w14:paraId="4B60BDAE">
            <w:pPr>
              <w:spacing w:line="360" w:lineRule="auto"/>
              <w:rPr>
                <w:color w:val="000000"/>
              </w:rPr>
            </w:pPr>
            <w:r>
              <w:rPr>
                <w:color w:val="000000"/>
              </w:rPr>
              <w:t>单只耗材印量</w:t>
            </w:r>
          </w:p>
        </w:tc>
        <w:tc>
          <w:tcPr>
            <w:tcW w:w="4959" w:type="dxa"/>
            <w:tcBorders>
              <w:tl2br w:val="nil"/>
              <w:tr2bl w:val="nil"/>
            </w:tcBorders>
            <w:vAlign w:val="center"/>
          </w:tcPr>
          <w:p w14:paraId="04D86CBF">
            <w:pPr>
              <w:spacing w:line="360" w:lineRule="auto"/>
              <w:rPr>
                <w:color w:val="000000"/>
              </w:rPr>
            </w:pPr>
            <w:r>
              <w:rPr>
                <w:color w:val="000000"/>
              </w:rPr>
              <w:t>不低于黑色1万页 彩色5000页</w:t>
            </w:r>
          </w:p>
        </w:tc>
      </w:tr>
      <w:tr w14:paraId="646820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17BC59E5">
            <w:pPr>
              <w:spacing w:line="360" w:lineRule="auto"/>
              <w:jc w:val="center"/>
              <w:rPr>
                <w:color w:val="000000"/>
              </w:rPr>
            </w:pPr>
            <w:r>
              <w:rPr>
                <w:rFonts w:hint="eastAsia"/>
                <w:color w:val="000000"/>
              </w:rPr>
              <w:t>62</w:t>
            </w:r>
          </w:p>
        </w:tc>
        <w:tc>
          <w:tcPr>
            <w:tcW w:w="864" w:type="dxa"/>
            <w:vMerge w:val="continue"/>
            <w:tcBorders>
              <w:tl2br w:val="nil"/>
              <w:tr2bl w:val="nil"/>
            </w:tcBorders>
            <w:vAlign w:val="center"/>
          </w:tcPr>
          <w:p w14:paraId="5141CD51">
            <w:pPr>
              <w:spacing w:line="360" w:lineRule="auto"/>
              <w:rPr>
                <w:color w:val="000000"/>
              </w:rPr>
            </w:pPr>
          </w:p>
        </w:tc>
        <w:tc>
          <w:tcPr>
            <w:tcW w:w="906" w:type="dxa"/>
            <w:vMerge w:val="continue"/>
            <w:tcBorders>
              <w:tl2br w:val="nil"/>
              <w:tr2bl w:val="nil"/>
            </w:tcBorders>
            <w:vAlign w:val="center"/>
          </w:tcPr>
          <w:p w14:paraId="4486261C">
            <w:pPr>
              <w:spacing w:line="360" w:lineRule="auto"/>
              <w:rPr>
                <w:color w:val="000000"/>
              </w:rPr>
            </w:pPr>
          </w:p>
        </w:tc>
        <w:tc>
          <w:tcPr>
            <w:tcW w:w="1911" w:type="dxa"/>
            <w:tcBorders>
              <w:tl2br w:val="nil"/>
              <w:tr2bl w:val="nil"/>
            </w:tcBorders>
            <w:vAlign w:val="center"/>
          </w:tcPr>
          <w:p w14:paraId="3D1D577F">
            <w:pPr>
              <w:spacing w:line="360" w:lineRule="auto"/>
              <w:rPr>
                <w:color w:val="000000"/>
              </w:rPr>
            </w:pPr>
            <w:r>
              <w:rPr>
                <w:color w:val="000000"/>
              </w:rPr>
              <w:t>显示屏</w:t>
            </w:r>
          </w:p>
        </w:tc>
        <w:tc>
          <w:tcPr>
            <w:tcW w:w="4959" w:type="dxa"/>
            <w:tcBorders>
              <w:tl2br w:val="nil"/>
              <w:tr2bl w:val="nil"/>
            </w:tcBorders>
            <w:vAlign w:val="center"/>
          </w:tcPr>
          <w:p w14:paraId="71CA7843">
            <w:pPr>
              <w:spacing w:line="360" w:lineRule="auto"/>
              <w:rPr>
                <w:color w:val="000000"/>
              </w:rPr>
            </w:pPr>
            <w:r>
              <w:rPr>
                <w:color w:val="000000"/>
              </w:rPr>
              <w:t>液晶显示屏</w:t>
            </w:r>
          </w:p>
        </w:tc>
      </w:tr>
      <w:tr w14:paraId="7DD060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4D20A98F">
            <w:pPr>
              <w:spacing w:line="360" w:lineRule="auto"/>
              <w:jc w:val="center"/>
              <w:rPr>
                <w:color w:val="000000"/>
              </w:rPr>
            </w:pPr>
            <w:r>
              <w:rPr>
                <w:rFonts w:hint="eastAsia"/>
                <w:color w:val="000000"/>
              </w:rPr>
              <w:t>63</w:t>
            </w:r>
          </w:p>
        </w:tc>
        <w:tc>
          <w:tcPr>
            <w:tcW w:w="864" w:type="dxa"/>
            <w:vMerge w:val="continue"/>
            <w:tcBorders>
              <w:tl2br w:val="nil"/>
              <w:tr2bl w:val="nil"/>
            </w:tcBorders>
            <w:vAlign w:val="center"/>
          </w:tcPr>
          <w:p w14:paraId="3CBD4697">
            <w:pPr>
              <w:spacing w:line="360" w:lineRule="auto"/>
              <w:rPr>
                <w:color w:val="000000"/>
              </w:rPr>
            </w:pPr>
          </w:p>
        </w:tc>
        <w:tc>
          <w:tcPr>
            <w:tcW w:w="906" w:type="dxa"/>
            <w:vMerge w:val="continue"/>
            <w:tcBorders>
              <w:tl2br w:val="nil"/>
              <w:tr2bl w:val="nil"/>
            </w:tcBorders>
            <w:vAlign w:val="center"/>
          </w:tcPr>
          <w:p w14:paraId="7CB02BAB">
            <w:pPr>
              <w:spacing w:line="360" w:lineRule="auto"/>
              <w:rPr>
                <w:color w:val="000000"/>
              </w:rPr>
            </w:pPr>
          </w:p>
        </w:tc>
        <w:tc>
          <w:tcPr>
            <w:tcW w:w="1911" w:type="dxa"/>
            <w:tcBorders>
              <w:tl2br w:val="nil"/>
              <w:tr2bl w:val="nil"/>
            </w:tcBorders>
            <w:vAlign w:val="center"/>
          </w:tcPr>
          <w:p w14:paraId="34AA2FB9">
            <w:pPr>
              <w:spacing w:line="360" w:lineRule="auto"/>
              <w:rPr>
                <w:color w:val="000000"/>
              </w:rPr>
            </w:pPr>
            <w:r>
              <w:rPr>
                <w:color w:val="000000"/>
              </w:rPr>
              <w:t>计数器</w:t>
            </w:r>
          </w:p>
        </w:tc>
        <w:tc>
          <w:tcPr>
            <w:tcW w:w="4959" w:type="dxa"/>
            <w:tcBorders>
              <w:tl2br w:val="nil"/>
              <w:tr2bl w:val="nil"/>
            </w:tcBorders>
            <w:vAlign w:val="center"/>
          </w:tcPr>
          <w:p w14:paraId="3D0354FA">
            <w:pPr>
              <w:spacing w:line="360" w:lineRule="auto"/>
              <w:rPr>
                <w:color w:val="000000"/>
              </w:rPr>
            </w:pPr>
            <w:r>
              <w:rPr>
                <w:color w:val="000000"/>
              </w:rPr>
              <w:t xml:space="preserve">至少有A4和A5的分别计数功能 </w:t>
            </w:r>
          </w:p>
        </w:tc>
      </w:tr>
      <w:tr w14:paraId="04EF2D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4" w:type="dxa"/>
            <w:tcBorders>
              <w:tl2br w:val="nil"/>
              <w:tr2bl w:val="nil"/>
            </w:tcBorders>
            <w:vAlign w:val="center"/>
          </w:tcPr>
          <w:p w14:paraId="3C3DC58A">
            <w:pPr>
              <w:spacing w:line="360" w:lineRule="auto"/>
              <w:jc w:val="center"/>
              <w:rPr>
                <w:color w:val="000000"/>
              </w:rPr>
            </w:pPr>
            <w:r>
              <w:rPr>
                <w:rFonts w:hint="eastAsia"/>
                <w:color w:val="000000"/>
              </w:rPr>
              <w:t>64</w:t>
            </w:r>
          </w:p>
        </w:tc>
        <w:tc>
          <w:tcPr>
            <w:tcW w:w="864" w:type="dxa"/>
            <w:vMerge w:val="continue"/>
            <w:tcBorders>
              <w:tl2br w:val="nil"/>
              <w:tr2bl w:val="nil"/>
            </w:tcBorders>
            <w:vAlign w:val="center"/>
          </w:tcPr>
          <w:p w14:paraId="683D0073">
            <w:pPr>
              <w:spacing w:line="360" w:lineRule="auto"/>
              <w:rPr>
                <w:color w:val="000000"/>
              </w:rPr>
            </w:pPr>
          </w:p>
        </w:tc>
        <w:tc>
          <w:tcPr>
            <w:tcW w:w="906" w:type="dxa"/>
            <w:vMerge w:val="continue"/>
            <w:tcBorders>
              <w:tl2br w:val="nil"/>
              <w:tr2bl w:val="nil"/>
            </w:tcBorders>
            <w:vAlign w:val="center"/>
          </w:tcPr>
          <w:p w14:paraId="2811D8B7">
            <w:pPr>
              <w:spacing w:line="360" w:lineRule="auto"/>
              <w:rPr>
                <w:color w:val="000000"/>
              </w:rPr>
            </w:pPr>
          </w:p>
        </w:tc>
        <w:tc>
          <w:tcPr>
            <w:tcW w:w="1911" w:type="dxa"/>
            <w:tcBorders>
              <w:tl2br w:val="nil"/>
              <w:tr2bl w:val="nil"/>
            </w:tcBorders>
            <w:vAlign w:val="center"/>
          </w:tcPr>
          <w:p w14:paraId="5D65AE7D">
            <w:pPr>
              <w:spacing w:line="360" w:lineRule="auto"/>
              <w:rPr>
                <w:color w:val="000000"/>
              </w:rPr>
            </w:pPr>
            <w:r>
              <w:rPr>
                <w:color w:val="000000"/>
              </w:rPr>
              <w:t>耗电量</w:t>
            </w:r>
          </w:p>
        </w:tc>
        <w:tc>
          <w:tcPr>
            <w:tcW w:w="4959" w:type="dxa"/>
            <w:tcBorders>
              <w:tl2br w:val="nil"/>
              <w:tr2bl w:val="nil"/>
            </w:tcBorders>
            <w:vAlign w:val="center"/>
          </w:tcPr>
          <w:p w14:paraId="3DA6E824">
            <w:pPr>
              <w:spacing w:line="360" w:lineRule="auto"/>
              <w:rPr>
                <w:color w:val="000000"/>
              </w:rPr>
            </w:pPr>
            <w:r>
              <w:rPr>
                <w:color w:val="000000"/>
              </w:rPr>
              <w:t>不高于27W（打印模式）</w:t>
            </w:r>
          </w:p>
        </w:tc>
      </w:tr>
    </w:tbl>
    <w:p w14:paraId="4D5709F8">
      <w:pPr>
        <w:spacing w:line="360" w:lineRule="auto"/>
        <w:rPr>
          <w:color w:val="000000"/>
        </w:rPr>
      </w:pPr>
    </w:p>
    <w:p w14:paraId="14622E0A">
      <w:pPr>
        <w:spacing w:line="360" w:lineRule="auto"/>
        <w:ind w:firstLine="420" w:firstLineChars="200"/>
        <w:rPr>
          <w:color w:val="000000"/>
        </w:rPr>
      </w:pPr>
      <w:r>
        <w:rPr>
          <w:color w:val="000000"/>
        </w:rPr>
        <w:t>四、现有设备清单（表1）</w:t>
      </w:r>
    </w:p>
    <w:tbl>
      <w:tblPr>
        <w:tblStyle w:val="8"/>
        <w:tblW w:w="960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2639"/>
        <w:gridCol w:w="2468"/>
        <w:gridCol w:w="3712"/>
      </w:tblGrid>
      <w:tr w14:paraId="02A91C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7DB3EE92">
            <w:pPr>
              <w:spacing w:line="360" w:lineRule="auto"/>
              <w:rPr>
                <w:color w:val="000000"/>
              </w:rPr>
            </w:pPr>
            <w:r>
              <w:rPr>
                <w:color w:val="000000"/>
              </w:rPr>
              <w:t>序号</w:t>
            </w:r>
          </w:p>
        </w:tc>
        <w:tc>
          <w:tcPr>
            <w:tcW w:w="2639" w:type="dxa"/>
            <w:tcBorders>
              <w:tl2br w:val="nil"/>
              <w:tr2bl w:val="nil"/>
            </w:tcBorders>
            <w:noWrap/>
            <w:vAlign w:val="center"/>
          </w:tcPr>
          <w:p w14:paraId="6445CA3D">
            <w:pPr>
              <w:spacing w:line="360" w:lineRule="auto"/>
              <w:rPr>
                <w:color w:val="000000"/>
              </w:rPr>
            </w:pPr>
            <w:r>
              <w:rPr>
                <w:color w:val="000000"/>
              </w:rPr>
              <w:t>设备类别</w:t>
            </w:r>
          </w:p>
        </w:tc>
        <w:tc>
          <w:tcPr>
            <w:tcW w:w="2468" w:type="dxa"/>
            <w:tcBorders>
              <w:tl2br w:val="nil"/>
              <w:tr2bl w:val="nil"/>
            </w:tcBorders>
            <w:noWrap/>
            <w:vAlign w:val="center"/>
          </w:tcPr>
          <w:p w14:paraId="1A754463">
            <w:pPr>
              <w:spacing w:line="360" w:lineRule="auto"/>
              <w:rPr>
                <w:color w:val="000000"/>
              </w:rPr>
            </w:pPr>
            <w:r>
              <w:rPr>
                <w:color w:val="000000"/>
              </w:rPr>
              <w:t>打印设备品牌</w:t>
            </w:r>
          </w:p>
        </w:tc>
        <w:tc>
          <w:tcPr>
            <w:tcW w:w="3712" w:type="dxa"/>
            <w:tcBorders>
              <w:tl2br w:val="nil"/>
              <w:tr2bl w:val="nil"/>
            </w:tcBorders>
            <w:noWrap/>
            <w:vAlign w:val="center"/>
          </w:tcPr>
          <w:p w14:paraId="71AA7742">
            <w:pPr>
              <w:spacing w:line="360" w:lineRule="auto"/>
              <w:rPr>
                <w:color w:val="000000"/>
              </w:rPr>
            </w:pPr>
            <w:r>
              <w:rPr>
                <w:color w:val="000000"/>
              </w:rPr>
              <w:t>型号</w:t>
            </w:r>
          </w:p>
        </w:tc>
      </w:tr>
      <w:tr w14:paraId="577D7F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4CA7058">
            <w:pPr>
              <w:spacing w:line="360" w:lineRule="auto"/>
              <w:rPr>
                <w:color w:val="000000"/>
              </w:rPr>
            </w:pPr>
            <w:r>
              <w:rPr>
                <w:color w:val="000000"/>
              </w:rPr>
              <w:t>1</w:t>
            </w:r>
          </w:p>
        </w:tc>
        <w:tc>
          <w:tcPr>
            <w:tcW w:w="2639" w:type="dxa"/>
            <w:tcBorders>
              <w:tl2br w:val="nil"/>
              <w:tr2bl w:val="nil"/>
            </w:tcBorders>
            <w:noWrap/>
            <w:vAlign w:val="center"/>
          </w:tcPr>
          <w:p w14:paraId="2FB0589E">
            <w:pPr>
              <w:spacing w:line="360" w:lineRule="auto"/>
              <w:rPr>
                <w:color w:val="000000"/>
              </w:rPr>
            </w:pPr>
            <w:r>
              <w:rPr>
                <w:color w:val="000000"/>
              </w:rPr>
              <w:t>黑白喷墨打印机</w:t>
            </w:r>
          </w:p>
        </w:tc>
        <w:tc>
          <w:tcPr>
            <w:tcW w:w="2468" w:type="dxa"/>
            <w:tcBorders>
              <w:tl2br w:val="nil"/>
              <w:tr2bl w:val="nil"/>
            </w:tcBorders>
            <w:noWrap/>
            <w:vAlign w:val="center"/>
          </w:tcPr>
          <w:p w14:paraId="6C3F1C79">
            <w:pPr>
              <w:spacing w:line="360" w:lineRule="auto"/>
              <w:rPr>
                <w:color w:val="000000"/>
              </w:rPr>
            </w:pPr>
            <w:r>
              <w:rPr>
                <w:color w:val="000000"/>
              </w:rPr>
              <w:t>爱普生/EPSON</w:t>
            </w:r>
          </w:p>
        </w:tc>
        <w:tc>
          <w:tcPr>
            <w:tcW w:w="3712" w:type="dxa"/>
            <w:tcBorders>
              <w:tl2br w:val="nil"/>
              <w:tr2bl w:val="nil"/>
            </w:tcBorders>
            <w:noWrap/>
            <w:vAlign w:val="center"/>
          </w:tcPr>
          <w:p w14:paraId="710B1C87">
            <w:pPr>
              <w:spacing w:line="360" w:lineRule="auto"/>
              <w:rPr>
                <w:color w:val="000000"/>
              </w:rPr>
            </w:pPr>
            <w:r>
              <w:rPr>
                <w:color w:val="000000"/>
              </w:rPr>
              <w:t>M101</w:t>
            </w:r>
          </w:p>
        </w:tc>
      </w:tr>
      <w:tr w14:paraId="35E6D0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176102EF">
            <w:pPr>
              <w:spacing w:line="360" w:lineRule="auto"/>
              <w:rPr>
                <w:color w:val="000000"/>
              </w:rPr>
            </w:pPr>
            <w:r>
              <w:rPr>
                <w:rFonts w:hint="eastAsia"/>
                <w:color w:val="000000"/>
              </w:rPr>
              <w:t>2</w:t>
            </w:r>
          </w:p>
        </w:tc>
        <w:tc>
          <w:tcPr>
            <w:tcW w:w="2639" w:type="dxa"/>
            <w:tcBorders>
              <w:tl2br w:val="nil"/>
              <w:tr2bl w:val="nil"/>
            </w:tcBorders>
            <w:noWrap/>
            <w:vAlign w:val="center"/>
          </w:tcPr>
          <w:p w14:paraId="4968FC2C">
            <w:pPr>
              <w:spacing w:line="360" w:lineRule="auto"/>
              <w:rPr>
                <w:color w:val="000000"/>
              </w:rPr>
            </w:pPr>
            <w:r>
              <w:rPr>
                <w:color w:val="000000"/>
              </w:rPr>
              <w:t>黑白喷墨打印机</w:t>
            </w:r>
          </w:p>
        </w:tc>
        <w:tc>
          <w:tcPr>
            <w:tcW w:w="2468" w:type="dxa"/>
            <w:tcBorders>
              <w:tl2br w:val="nil"/>
              <w:tr2bl w:val="nil"/>
            </w:tcBorders>
            <w:noWrap/>
            <w:vAlign w:val="center"/>
          </w:tcPr>
          <w:p w14:paraId="02814BCC">
            <w:pPr>
              <w:spacing w:line="360" w:lineRule="auto"/>
              <w:rPr>
                <w:color w:val="000000"/>
              </w:rPr>
            </w:pPr>
            <w:r>
              <w:rPr>
                <w:color w:val="000000"/>
              </w:rPr>
              <w:t>爱普生/EPSON</w:t>
            </w:r>
          </w:p>
        </w:tc>
        <w:tc>
          <w:tcPr>
            <w:tcW w:w="3712" w:type="dxa"/>
            <w:tcBorders>
              <w:tl2br w:val="nil"/>
              <w:tr2bl w:val="nil"/>
            </w:tcBorders>
            <w:noWrap/>
            <w:vAlign w:val="center"/>
          </w:tcPr>
          <w:p w14:paraId="11CBE63E">
            <w:pPr>
              <w:spacing w:line="360" w:lineRule="auto"/>
              <w:rPr>
                <w:color w:val="000000"/>
              </w:rPr>
            </w:pPr>
            <w:r>
              <w:rPr>
                <w:rFonts w:hint="eastAsia"/>
                <w:color w:val="000000"/>
              </w:rPr>
              <w:t>M1058</w:t>
            </w:r>
          </w:p>
        </w:tc>
      </w:tr>
      <w:tr w14:paraId="34562D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4336E9F">
            <w:pPr>
              <w:spacing w:line="360" w:lineRule="auto"/>
              <w:rPr>
                <w:color w:val="000000"/>
              </w:rPr>
            </w:pPr>
            <w:r>
              <w:rPr>
                <w:rFonts w:hint="eastAsia"/>
                <w:color w:val="000000"/>
              </w:rPr>
              <w:t>3</w:t>
            </w:r>
          </w:p>
        </w:tc>
        <w:tc>
          <w:tcPr>
            <w:tcW w:w="2639" w:type="dxa"/>
            <w:tcBorders>
              <w:tl2br w:val="nil"/>
              <w:tr2bl w:val="nil"/>
            </w:tcBorders>
            <w:noWrap/>
            <w:vAlign w:val="center"/>
          </w:tcPr>
          <w:p w14:paraId="28FB2B3A">
            <w:pPr>
              <w:spacing w:line="360" w:lineRule="auto"/>
              <w:rPr>
                <w:color w:val="000000"/>
              </w:rPr>
            </w:pPr>
            <w:r>
              <w:rPr>
                <w:color w:val="000000"/>
              </w:rPr>
              <w:t>黑白喷墨打印机</w:t>
            </w:r>
          </w:p>
        </w:tc>
        <w:tc>
          <w:tcPr>
            <w:tcW w:w="2468" w:type="dxa"/>
            <w:tcBorders>
              <w:tl2br w:val="nil"/>
              <w:tr2bl w:val="nil"/>
            </w:tcBorders>
            <w:noWrap/>
            <w:vAlign w:val="center"/>
          </w:tcPr>
          <w:p w14:paraId="5AD0098E">
            <w:pPr>
              <w:spacing w:line="360" w:lineRule="auto"/>
              <w:rPr>
                <w:color w:val="000000"/>
              </w:rPr>
            </w:pPr>
            <w:r>
              <w:rPr>
                <w:color w:val="000000"/>
              </w:rPr>
              <w:t>爱普生/EPSON</w:t>
            </w:r>
          </w:p>
        </w:tc>
        <w:tc>
          <w:tcPr>
            <w:tcW w:w="3712" w:type="dxa"/>
            <w:tcBorders>
              <w:tl2br w:val="nil"/>
              <w:tr2bl w:val="nil"/>
            </w:tcBorders>
            <w:noWrap/>
            <w:vAlign w:val="center"/>
          </w:tcPr>
          <w:p w14:paraId="49ADD41F">
            <w:pPr>
              <w:spacing w:line="360" w:lineRule="auto"/>
              <w:rPr>
                <w:color w:val="000000"/>
              </w:rPr>
            </w:pPr>
            <w:r>
              <w:rPr>
                <w:color w:val="000000"/>
              </w:rPr>
              <w:t>WF-M1030</w:t>
            </w:r>
          </w:p>
        </w:tc>
      </w:tr>
      <w:tr w14:paraId="387F20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1A825A60">
            <w:pPr>
              <w:spacing w:line="360" w:lineRule="auto"/>
              <w:rPr>
                <w:color w:val="000000"/>
              </w:rPr>
            </w:pPr>
            <w:r>
              <w:rPr>
                <w:rFonts w:hint="eastAsia"/>
                <w:color w:val="000000"/>
              </w:rPr>
              <w:t>4</w:t>
            </w:r>
          </w:p>
        </w:tc>
        <w:tc>
          <w:tcPr>
            <w:tcW w:w="2639" w:type="dxa"/>
            <w:tcBorders>
              <w:tl2br w:val="nil"/>
              <w:tr2bl w:val="nil"/>
            </w:tcBorders>
            <w:noWrap/>
            <w:vAlign w:val="center"/>
          </w:tcPr>
          <w:p w14:paraId="41EC528D">
            <w:pPr>
              <w:spacing w:line="360" w:lineRule="auto"/>
              <w:rPr>
                <w:color w:val="000000"/>
              </w:rPr>
            </w:pPr>
            <w:r>
              <w:rPr>
                <w:color w:val="000000"/>
              </w:rPr>
              <w:t>黑白喷墨打印机</w:t>
            </w:r>
          </w:p>
        </w:tc>
        <w:tc>
          <w:tcPr>
            <w:tcW w:w="2468" w:type="dxa"/>
            <w:tcBorders>
              <w:tl2br w:val="nil"/>
              <w:tr2bl w:val="nil"/>
            </w:tcBorders>
            <w:noWrap/>
            <w:vAlign w:val="center"/>
          </w:tcPr>
          <w:p w14:paraId="2087C892">
            <w:pPr>
              <w:spacing w:line="360" w:lineRule="auto"/>
              <w:rPr>
                <w:color w:val="000000"/>
              </w:rPr>
            </w:pPr>
            <w:r>
              <w:rPr>
                <w:color w:val="000000"/>
              </w:rPr>
              <w:t>爱普生/EPSON</w:t>
            </w:r>
          </w:p>
        </w:tc>
        <w:tc>
          <w:tcPr>
            <w:tcW w:w="3712" w:type="dxa"/>
            <w:tcBorders>
              <w:tl2br w:val="nil"/>
              <w:tr2bl w:val="nil"/>
            </w:tcBorders>
            <w:noWrap/>
            <w:vAlign w:val="center"/>
          </w:tcPr>
          <w:p w14:paraId="7E6B842C">
            <w:pPr>
              <w:spacing w:line="360" w:lineRule="auto"/>
              <w:rPr>
                <w:color w:val="000000"/>
              </w:rPr>
            </w:pPr>
            <w:r>
              <w:rPr>
                <w:color w:val="000000"/>
              </w:rPr>
              <w:t>WF-M1138</w:t>
            </w:r>
          </w:p>
        </w:tc>
      </w:tr>
      <w:tr w14:paraId="3D7C0E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4DABBCA">
            <w:pPr>
              <w:spacing w:line="360" w:lineRule="auto"/>
              <w:rPr>
                <w:color w:val="000000"/>
              </w:rPr>
            </w:pPr>
            <w:r>
              <w:rPr>
                <w:rFonts w:hint="eastAsia"/>
                <w:color w:val="000000"/>
              </w:rPr>
              <w:t>5</w:t>
            </w:r>
          </w:p>
        </w:tc>
        <w:tc>
          <w:tcPr>
            <w:tcW w:w="2639" w:type="dxa"/>
            <w:tcBorders>
              <w:tl2br w:val="nil"/>
              <w:tr2bl w:val="nil"/>
            </w:tcBorders>
            <w:noWrap/>
            <w:vAlign w:val="center"/>
          </w:tcPr>
          <w:p w14:paraId="26DF6EE5">
            <w:pPr>
              <w:spacing w:line="360" w:lineRule="auto"/>
              <w:rPr>
                <w:color w:val="000000"/>
              </w:rPr>
            </w:pPr>
            <w:r>
              <w:rPr>
                <w:color w:val="000000"/>
              </w:rPr>
              <w:t>黑白喷墨打印机</w:t>
            </w:r>
          </w:p>
        </w:tc>
        <w:tc>
          <w:tcPr>
            <w:tcW w:w="2468" w:type="dxa"/>
            <w:tcBorders>
              <w:tl2br w:val="nil"/>
              <w:tr2bl w:val="nil"/>
            </w:tcBorders>
            <w:noWrap/>
            <w:vAlign w:val="center"/>
          </w:tcPr>
          <w:p w14:paraId="44097DB2">
            <w:pPr>
              <w:spacing w:line="360" w:lineRule="auto"/>
              <w:rPr>
                <w:color w:val="000000"/>
              </w:rPr>
            </w:pPr>
            <w:r>
              <w:rPr>
                <w:color w:val="000000"/>
              </w:rPr>
              <w:t>爱普生/EPSON</w:t>
            </w:r>
          </w:p>
        </w:tc>
        <w:tc>
          <w:tcPr>
            <w:tcW w:w="3712" w:type="dxa"/>
            <w:tcBorders>
              <w:tl2br w:val="nil"/>
              <w:tr2bl w:val="nil"/>
            </w:tcBorders>
            <w:noWrap/>
            <w:vAlign w:val="center"/>
          </w:tcPr>
          <w:p w14:paraId="4520D950">
            <w:pPr>
              <w:spacing w:line="360" w:lineRule="auto"/>
              <w:rPr>
                <w:color w:val="000000"/>
              </w:rPr>
            </w:pPr>
            <w:r>
              <w:rPr>
                <w:color w:val="000000"/>
              </w:rPr>
              <w:t>WF-M5193</w:t>
            </w:r>
          </w:p>
        </w:tc>
      </w:tr>
      <w:tr w14:paraId="2DC1DF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976D11A">
            <w:pPr>
              <w:spacing w:line="360" w:lineRule="auto"/>
              <w:rPr>
                <w:color w:val="000000"/>
              </w:rPr>
            </w:pPr>
            <w:r>
              <w:rPr>
                <w:rFonts w:hint="eastAsia"/>
                <w:color w:val="000000"/>
              </w:rPr>
              <w:t>6</w:t>
            </w:r>
          </w:p>
        </w:tc>
        <w:tc>
          <w:tcPr>
            <w:tcW w:w="2639" w:type="dxa"/>
            <w:tcBorders>
              <w:tl2br w:val="nil"/>
              <w:tr2bl w:val="nil"/>
            </w:tcBorders>
            <w:noWrap/>
            <w:vAlign w:val="center"/>
          </w:tcPr>
          <w:p w14:paraId="369D04CF">
            <w:pPr>
              <w:spacing w:line="360" w:lineRule="auto"/>
              <w:rPr>
                <w:color w:val="000000"/>
              </w:rPr>
            </w:pPr>
            <w:r>
              <w:rPr>
                <w:color w:val="000000"/>
              </w:rPr>
              <w:t>黑白喷墨一体机</w:t>
            </w:r>
          </w:p>
        </w:tc>
        <w:tc>
          <w:tcPr>
            <w:tcW w:w="2468" w:type="dxa"/>
            <w:tcBorders>
              <w:tl2br w:val="nil"/>
              <w:tr2bl w:val="nil"/>
            </w:tcBorders>
            <w:noWrap/>
            <w:vAlign w:val="center"/>
          </w:tcPr>
          <w:p w14:paraId="0732FD38">
            <w:pPr>
              <w:spacing w:line="360" w:lineRule="auto"/>
              <w:rPr>
                <w:color w:val="000000"/>
              </w:rPr>
            </w:pPr>
            <w:r>
              <w:rPr>
                <w:color w:val="000000"/>
              </w:rPr>
              <w:t>爱普生/EPSON</w:t>
            </w:r>
          </w:p>
        </w:tc>
        <w:tc>
          <w:tcPr>
            <w:tcW w:w="3712" w:type="dxa"/>
            <w:tcBorders>
              <w:tl2br w:val="nil"/>
              <w:tr2bl w:val="nil"/>
            </w:tcBorders>
            <w:noWrap/>
            <w:vAlign w:val="center"/>
          </w:tcPr>
          <w:p w14:paraId="19BA84D2">
            <w:pPr>
              <w:spacing w:line="360" w:lineRule="auto"/>
              <w:rPr>
                <w:color w:val="000000"/>
              </w:rPr>
            </w:pPr>
            <w:r>
              <w:rPr>
                <w:color w:val="000000"/>
              </w:rPr>
              <w:t>WF-M5693</w:t>
            </w:r>
          </w:p>
        </w:tc>
      </w:tr>
      <w:tr w14:paraId="25A0E3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325F4DFA">
            <w:pPr>
              <w:spacing w:line="360" w:lineRule="auto"/>
              <w:rPr>
                <w:color w:val="000000"/>
              </w:rPr>
            </w:pPr>
            <w:r>
              <w:rPr>
                <w:rFonts w:hint="eastAsia"/>
                <w:color w:val="000000"/>
              </w:rPr>
              <w:t>7</w:t>
            </w:r>
          </w:p>
        </w:tc>
        <w:tc>
          <w:tcPr>
            <w:tcW w:w="2639" w:type="dxa"/>
            <w:tcBorders>
              <w:tl2br w:val="nil"/>
              <w:tr2bl w:val="nil"/>
            </w:tcBorders>
            <w:noWrap/>
            <w:vAlign w:val="center"/>
          </w:tcPr>
          <w:p w14:paraId="6CA2EC67">
            <w:pPr>
              <w:spacing w:line="360" w:lineRule="auto"/>
              <w:rPr>
                <w:color w:val="000000"/>
              </w:rPr>
            </w:pPr>
            <w:r>
              <w:rPr>
                <w:color w:val="000000"/>
              </w:rPr>
              <w:t>黑白喷墨打印机</w:t>
            </w:r>
          </w:p>
        </w:tc>
        <w:tc>
          <w:tcPr>
            <w:tcW w:w="2468" w:type="dxa"/>
            <w:tcBorders>
              <w:tl2br w:val="nil"/>
              <w:tr2bl w:val="nil"/>
            </w:tcBorders>
            <w:noWrap/>
            <w:vAlign w:val="center"/>
          </w:tcPr>
          <w:p w14:paraId="2236B71B">
            <w:pPr>
              <w:spacing w:line="360" w:lineRule="auto"/>
              <w:rPr>
                <w:color w:val="000000"/>
              </w:rPr>
            </w:pPr>
            <w:r>
              <w:rPr>
                <w:color w:val="000000"/>
              </w:rPr>
              <w:t>爱普生/EPSON</w:t>
            </w:r>
          </w:p>
        </w:tc>
        <w:tc>
          <w:tcPr>
            <w:tcW w:w="3712" w:type="dxa"/>
            <w:tcBorders>
              <w:tl2br w:val="nil"/>
              <w:tr2bl w:val="nil"/>
            </w:tcBorders>
            <w:noWrap/>
            <w:vAlign w:val="center"/>
          </w:tcPr>
          <w:p w14:paraId="5DBB5A0A">
            <w:pPr>
              <w:spacing w:line="360" w:lineRule="auto"/>
              <w:rPr>
                <w:color w:val="000000"/>
              </w:rPr>
            </w:pPr>
            <w:r>
              <w:rPr>
                <w:color w:val="000000"/>
              </w:rPr>
              <w:t>WF-M5299a</w:t>
            </w:r>
          </w:p>
        </w:tc>
      </w:tr>
      <w:tr w14:paraId="4C3034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24751010">
            <w:pPr>
              <w:spacing w:line="360" w:lineRule="auto"/>
              <w:rPr>
                <w:color w:val="000000"/>
              </w:rPr>
            </w:pPr>
            <w:r>
              <w:rPr>
                <w:rFonts w:hint="eastAsia"/>
                <w:color w:val="000000"/>
              </w:rPr>
              <w:t>8</w:t>
            </w:r>
          </w:p>
        </w:tc>
        <w:tc>
          <w:tcPr>
            <w:tcW w:w="2639" w:type="dxa"/>
            <w:tcBorders>
              <w:tl2br w:val="nil"/>
              <w:tr2bl w:val="nil"/>
            </w:tcBorders>
            <w:noWrap/>
            <w:vAlign w:val="center"/>
          </w:tcPr>
          <w:p w14:paraId="263147F9">
            <w:pPr>
              <w:spacing w:line="360" w:lineRule="auto"/>
              <w:rPr>
                <w:color w:val="000000"/>
              </w:rPr>
            </w:pPr>
            <w:r>
              <w:rPr>
                <w:color w:val="000000"/>
              </w:rPr>
              <w:t>黑白喷墨一体机</w:t>
            </w:r>
          </w:p>
        </w:tc>
        <w:tc>
          <w:tcPr>
            <w:tcW w:w="2468" w:type="dxa"/>
            <w:tcBorders>
              <w:tl2br w:val="nil"/>
              <w:tr2bl w:val="nil"/>
            </w:tcBorders>
            <w:noWrap/>
            <w:vAlign w:val="center"/>
          </w:tcPr>
          <w:p w14:paraId="4F43FC97">
            <w:pPr>
              <w:spacing w:line="360" w:lineRule="auto"/>
              <w:rPr>
                <w:color w:val="000000"/>
              </w:rPr>
            </w:pPr>
            <w:r>
              <w:rPr>
                <w:color w:val="000000"/>
              </w:rPr>
              <w:t>爱普生/EPSON</w:t>
            </w:r>
          </w:p>
        </w:tc>
        <w:tc>
          <w:tcPr>
            <w:tcW w:w="3712" w:type="dxa"/>
            <w:tcBorders>
              <w:tl2br w:val="nil"/>
              <w:tr2bl w:val="nil"/>
            </w:tcBorders>
            <w:noWrap/>
            <w:vAlign w:val="center"/>
          </w:tcPr>
          <w:p w14:paraId="5FF895B2">
            <w:pPr>
              <w:spacing w:line="360" w:lineRule="auto"/>
              <w:rPr>
                <w:color w:val="000000"/>
              </w:rPr>
            </w:pPr>
            <w:r>
              <w:rPr>
                <w:color w:val="000000"/>
              </w:rPr>
              <w:t>WF-M5799a</w:t>
            </w:r>
          </w:p>
        </w:tc>
      </w:tr>
      <w:tr w14:paraId="5B046F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7B5DF4B0">
            <w:pPr>
              <w:spacing w:line="360" w:lineRule="auto"/>
              <w:rPr>
                <w:color w:val="000000"/>
              </w:rPr>
            </w:pPr>
            <w:r>
              <w:rPr>
                <w:rFonts w:hint="eastAsia"/>
                <w:color w:val="000000"/>
              </w:rPr>
              <w:t>9</w:t>
            </w:r>
          </w:p>
        </w:tc>
        <w:tc>
          <w:tcPr>
            <w:tcW w:w="2639" w:type="dxa"/>
            <w:tcBorders>
              <w:tl2br w:val="nil"/>
              <w:tr2bl w:val="nil"/>
            </w:tcBorders>
            <w:noWrap/>
            <w:vAlign w:val="center"/>
          </w:tcPr>
          <w:p w14:paraId="03F4E020">
            <w:pPr>
              <w:spacing w:line="360" w:lineRule="auto"/>
              <w:rPr>
                <w:color w:val="000000"/>
              </w:rPr>
            </w:pPr>
            <w:r>
              <w:rPr>
                <w:color w:val="000000"/>
              </w:rPr>
              <w:t>彩色喷墨打印机</w:t>
            </w:r>
          </w:p>
        </w:tc>
        <w:tc>
          <w:tcPr>
            <w:tcW w:w="2468" w:type="dxa"/>
            <w:tcBorders>
              <w:tl2br w:val="nil"/>
              <w:tr2bl w:val="nil"/>
            </w:tcBorders>
            <w:noWrap/>
            <w:vAlign w:val="center"/>
          </w:tcPr>
          <w:p w14:paraId="046E1B47">
            <w:pPr>
              <w:spacing w:line="360" w:lineRule="auto"/>
              <w:rPr>
                <w:color w:val="000000"/>
              </w:rPr>
            </w:pPr>
            <w:r>
              <w:rPr>
                <w:color w:val="000000"/>
              </w:rPr>
              <w:t>爱普生/EPSON</w:t>
            </w:r>
          </w:p>
        </w:tc>
        <w:tc>
          <w:tcPr>
            <w:tcW w:w="3712" w:type="dxa"/>
            <w:tcBorders>
              <w:tl2br w:val="nil"/>
              <w:tr2bl w:val="nil"/>
            </w:tcBorders>
            <w:noWrap/>
            <w:vAlign w:val="center"/>
          </w:tcPr>
          <w:p w14:paraId="1CEB86BC">
            <w:pPr>
              <w:spacing w:line="360" w:lineRule="auto"/>
              <w:rPr>
                <w:color w:val="000000"/>
              </w:rPr>
            </w:pPr>
            <w:r>
              <w:rPr>
                <w:color w:val="000000"/>
              </w:rPr>
              <w:t>WF-5113</w:t>
            </w:r>
          </w:p>
        </w:tc>
      </w:tr>
      <w:tr w14:paraId="5D6AA4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4D7CC368">
            <w:pPr>
              <w:spacing w:line="360" w:lineRule="auto"/>
              <w:rPr>
                <w:color w:val="000000"/>
              </w:rPr>
            </w:pPr>
            <w:r>
              <w:rPr>
                <w:rFonts w:hint="eastAsia"/>
                <w:color w:val="000000"/>
              </w:rPr>
              <w:t>10</w:t>
            </w:r>
          </w:p>
        </w:tc>
        <w:tc>
          <w:tcPr>
            <w:tcW w:w="2639" w:type="dxa"/>
            <w:tcBorders>
              <w:tl2br w:val="nil"/>
              <w:tr2bl w:val="nil"/>
            </w:tcBorders>
            <w:noWrap/>
            <w:vAlign w:val="center"/>
          </w:tcPr>
          <w:p w14:paraId="65A6BB77">
            <w:pPr>
              <w:spacing w:line="360" w:lineRule="auto"/>
              <w:rPr>
                <w:color w:val="000000"/>
              </w:rPr>
            </w:pPr>
            <w:r>
              <w:rPr>
                <w:color w:val="000000"/>
              </w:rPr>
              <w:t>彩色喷墨一体机</w:t>
            </w:r>
          </w:p>
        </w:tc>
        <w:tc>
          <w:tcPr>
            <w:tcW w:w="2468" w:type="dxa"/>
            <w:tcBorders>
              <w:tl2br w:val="nil"/>
              <w:tr2bl w:val="nil"/>
            </w:tcBorders>
            <w:noWrap/>
            <w:vAlign w:val="center"/>
          </w:tcPr>
          <w:p w14:paraId="4645B6B8">
            <w:pPr>
              <w:spacing w:line="360" w:lineRule="auto"/>
              <w:rPr>
                <w:color w:val="000000"/>
              </w:rPr>
            </w:pPr>
            <w:r>
              <w:rPr>
                <w:color w:val="000000"/>
              </w:rPr>
              <w:t>爱普生/EPSON</w:t>
            </w:r>
          </w:p>
        </w:tc>
        <w:tc>
          <w:tcPr>
            <w:tcW w:w="3712" w:type="dxa"/>
            <w:tcBorders>
              <w:tl2br w:val="nil"/>
              <w:tr2bl w:val="nil"/>
            </w:tcBorders>
            <w:noWrap/>
            <w:vAlign w:val="center"/>
          </w:tcPr>
          <w:p w14:paraId="6050AD44">
            <w:pPr>
              <w:spacing w:line="360" w:lineRule="auto"/>
              <w:rPr>
                <w:color w:val="000000"/>
              </w:rPr>
            </w:pPr>
            <w:r>
              <w:rPr>
                <w:color w:val="000000"/>
              </w:rPr>
              <w:t>WF-5623</w:t>
            </w:r>
          </w:p>
        </w:tc>
      </w:tr>
      <w:tr w14:paraId="021112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F549BF3">
            <w:pPr>
              <w:spacing w:line="360" w:lineRule="auto"/>
              <w:rPr>
                <w:color w:val="000000"/>
              </w:rPr>
            </w:pPr>
            <w:r>
              <w:rPr>
                <w:color w:val="000000"/>
              </w:rPr>
              <w:t>1</w:t>
            </w:r>
            <w:r>
              <w:rPr>
                <w:rFonts w:hint="eastAsia"/>
                <w:color w:val="000000"/>
              </w:rPr>
              <w:t>1</w:t>
            </w:r>
          </w:p>
        </w:tc>
        <w:tc>
          <w:tcPr>
            <w:tcW w:w="2639" w:type="dxa"/>
            <w:tcBorders>
              <w:tl2br w:val="nil"/>
              <w:tr2bl w:val="nil"/>
            </w:tcBorders>
            <w:noWrap/>
            <w:vAlign w:val="center"/>
          </w:tcPr>
          <w:p w14:paraId="5A16FA12">
            <w:pPr>
              <w:spacing w:line="360" w:lineRule="auto"/>
              <w:rPr>
                <w:color w:val="000000"/>
              </w:rPr>
            </w:pPr>
            <w:r>
              <w:rPr>
                <w:color w:val="000000"/>
              </w:rPr>
              <w:t>彩色喷墨打印机</w:t>
            </w:r>
          </w:p>
        </w:tc>
        <w:tc>
          <w:tcPr>
            <w:tcW w:w="2468" w:type="dxa"/>
            <w:tcBorders>
              <w:tl2br w:val="nil"/>
              <w:tr2bl w:val="nil"/>
            </w:tcBorders>
            <w:noWrap/>
            <w:vAlign w:val="center"/>
          </w:tcPr>
          <w:p w14:paraId="32A8BD6C">
            <w:pPr>
              <w:spacing w:line="360" w:lineRule="auto"/>
              <w:rPr>
                <w:color w:val="000000"/>
              </w:rPr>
            </w:pPr>
            <w:r>
              <w:rPr>
                <w:color w:val="000000"/>
              </w:rPr>
              <w:t>爱普生/EPSON</w:t>
            </w:r>
          </w:p>
        </w:tc>
        <w:tc>
          <w:tcPr>
            <w:tcW w:w="3712" w:type="dxa"/>
            <w:tcBorders>
              <w:tl2br w:val="nil"/>
              <w:tr2bl w:val="nil"/>
            </w:tcBorders>
            <w:noWrap/>
            <w:vAlign w:val="center"/>
          </w:tcPr>
          <w:p w14:paraId="12FEBCE0">
            <w:pPr>
              <w:spacing w:line="360" w:lineRule="auto"/>
              <w:rPr>
                <w:color w:val="000000"/>
              </w:rPr>
            </w:pPr>
            <w:r>
              <w:rPr>
                <w:color w:val="000000"/>
              </w:rPr>
              <w:t>WF-C5290a</w:t>
            </w:r>
          </w:p>
        </w:tc>
      </w:tr>
      <w:tr w14:paraId="4497B4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1920653B">
            <w:pPr>
              <w:spacing w:line="360" w:lineRule="auto"/>
              <w:rPr>
                <w:color w:val="000000"/>
              </w:rPr>
            </w:pPr>
            <w:r>
              <w:rPr>
                <w:color w:val="000000"/>
              </w:rPr>
              <w:t>1</w:t>
            </w:r>
            <w:r>
              <w:rPr>
                <w:rFonts w:hint="eastAsia"/>
                <w:color w:val="000000"/>
              </w:rPr>
              <w:t>2</w:t>
            </w:r>
          </w:p>
        </w:tc>
        <w:tc>
          <w:tcPr>
            <w:tcW w:w="2639" w:type="dxa"/>
            <w:tcBorders>
              <w:tl2br w:val="nil"/>
              <w:tr2bl w:val="nil"/>
            </w:tcBorders>
            <w:noWrap/>
            <w:vAlign w:val="center"/>
          </w:tcPr>
          <w:p w14:paraId="23A0C8FC">
            <w:pPr>
              <w:spacing w:line="360" w:lineRule="auto"/>
              <w:rPr>
                <w:color w:val="000000"/>
              </w:rPr>
            </w:pPr>
            <w:r>
              <w:rPr>
                <w:color w:val="000000"/>
              </w:rPr>
              <w:t>彩色喷墨一体机</w:t>
            </w:r>
          </w:p>
        </w:tc>
        <w:tc>
          <w:tcPr>
            <w:tcW w:w="2468" w:type="dxa"/>
            <w:tcBorders>
              <w:tl2br w:val="nil"/>
              <w:tr2bl w:val="nil"/>
            </w:tcBorders>
            <w:noWrap/>
            <w:vAlign w:val="center"/>
          </w:tcPr>
          <w:p w14:paraId="75FB1009">
            <w:pPr>
              <w:spacing w:line="360" w:lineRule="auto"/>
              <w:rPr>
                <w:color w:val="000000"/>
              </w:rPr>
            </w:pPr>
            <w:r>
              <w:rPr>
                <w:color w:val="000000"/>
              </w:rPr>
              <w:t>爱普生/EPSON</w:t>
            </w:r>
          </w:p>
        </w:tc>
        <w:tc>
          <w:tcPr>
            <w:tcW w:w="3712" w:type="dxa"/>
            <w:tcBorders>
              <w:tl2br w:val="nil"/>
              <w:tr2bl w:val="nil"/>
            </w:tcBorders>
            <w:noWrap/>
            <w:vAlign w:val="center"/>
          </w:tcPr>
          <w:p w14:paraId="4DAAE920">
            <w:pPr>
              <w:spacing w:line="360" w:lineRule="auto"/>
              <w:rPr>
                <w:color w:val="000000"/>
              </w:rPr>
            </w:pPr>
            <w:r>
              <w:rPr>
                <w:color w:val="000000"/>
              </w:rPr>
              <w:t>WF-C5790a</w:t>
            </w:r>
          </w:p>
        </w:tc>
      </w:tr>
      <w:tr w14:paraId="1536D4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19E86324">
            <w:pPr>
              <w:spacing w:line="360" w:lineRule="auto"/>
              <w:rPr>
                <w:color w:val="000000"/>
              </w:rPr>
            </w:pPr>
            <w:r>
              <w:rPr>
                <w:color w:val="000000"/>
              </w:rPr>
              <w:t>1</w:t>
            </w:r>
            <w:r>
              <w:rPr>
                <w:rFonts w:hint="eastAsia"/>
                <w:color w:val="000000"/>
              </w:rPr>
              <w:t>3</w:t>
            </w:r>
          </w:p>
        </w:tc>
        <w:tc>
          <w:tcPr>
            <w:tcW w:w="2639" w:type="dxa"/>
            <w:tcBorders>
              <w:tl2br w:val="nil"/>
              <w:tr2bl w:val="nil"/>
            </w:tcBorders>
            <w:noWrap/>
            <w:vAlign w:val="center"/>
          </w:tcPr>
          <w:p w14:paraId="2169CA81">
            <w:pPr>
              <w:spacing w:line="360" w:lineRule="auto"/>
              <w:rPr>
                <w:color w:val="000000"/>
              </w:rPr>
            </w:pPr>
            <w:r>
              <w:rPr>
                <w:color w:val="000000"/>
              </w:rPr>
              <w:t>彩色喷墨打印机</w:t>
            </w:r>
          </w:p>
        </w:tc>
        <w:tc>
          <w:tcPr>
            <w:tcW w:w="2468" w:type="dxa"/>
            <w:tcBorders>
              <w:tl2br w:val="nil"/>
              <w:tr2bl w:val="nil"/>
            </w:tcBorders>
            <w:noWrap/>
            <w:vAlign w:val="center"/>
          </w:tcPr>
          <w:p w14:paraId="6E5DD1E1">
            <w:pPr>
              <w:spacing w:line="360" w:lineRule="auto"/>
              <w:rPr>
                <w:color w:val="000000"/>
              </w:rPr>
            </w:pPr>
            <w:r>
              <w:rPr>
                <w:color w:val="000000"/>
              </w:rPr>
              <w:t>爱普生/EPSON</w:t>
            </w:r>
          </w:p>
        </w:tc>
        <w:tc>
          <w:tcPr>
            <w:tcW w:w="3712" w:type="dxa"/>
            <w:tcBorders>
              <w:tl2br w:val="nil"/>
              <w:tr2bl w:val="nil"/>
            </w:tcBorders>
            <w:noWrap/>
            <w:vAlign w:val="center"/>
          </w:tcPr>
          <w:p w14:paraId="57DA26CA">
            <w:pPr>
              <w:spacing w:line="360" w:lineRule="auto"/>
              <w:rPr>
                <w:color w:val="000000"/>
              </w:rPr>
            </w:pPr>
            <w:r>
              <w:rPr>
                <w:color w:val="000000"/>
              </w:rPr>
              <w:t>WF-C5390a</w:t>
            </w:r>
          </w:p>
        </w:tc>
      </w:tr>
      <w:tr w14:paraId="3EDF7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054D4F26">
            <w:pPr>
              <w:spacing w:line="360" w:lineRule="auto"/>
              <w:rPr>
                <w:color w:val="000000"/>
              </w:rPr>
            </w:pPr>
            <w:r>
              <w:rPr>
                <w:color w:val="000000"/>
              </w:rPr>
              <w:t>1</w:t>
            </w:r>
            <w:r>
              <w:rPr>
                <w:rFonts w:hint="eastAsia"/>
                <w:color w:val="000000"/>
              </w:rPr>
              <w:t>4</w:t>
            </w:r>
          </w:p>
        </w:tc>
        <w:tc>
          <w:tcPr>
            <w:tcW w:w="2639" w:type="dxa"/>
            <w:tcBorders>
              <w:tl2br w:val="nil"/>
              <w:tr2bl w:val="nil"/>
            </w:tcBorders>
            <w:noWrap/>
            <w:vAlign w:val="center"/>
          </w:tcPr>
          <w:p w14:paraId="0D732CFB">
            <w:pPr>
              <w:spacing w:line="360" w:lineRule="auto"/>
              <w:rPr>
                <w:color w:val="000000"/>
              </w:rPr>
            </w:pPr>
            <w:r>
              <w:rPr>
                <w:color w:val="000000"/>
              </w:rPr>
              <w:t>彩色喷墨一体机</w:t>
            </w:r>
          </w:p>
        </w:tc>
        <w:tc>
          <w:tcPr>
            <w:tcW w:w="2468" w:type="dxa"/>
            <w:tcBorders>
              <w:tl2br w:val="nil"/>
              <w:tr2bl w:val="nil"/>
            </w:tcBorders>
            <w:noWrap/>
            <w:vAlign w:val="center"/>
          </w:tcPr>
          <w:p w14:paraId="63A65ECA">
            <w:pPr>
              <w:spacing w:line="360" w:lineRule="auto"/>
              <w:rPr>
                <w:color w:val="000000"/>
              </w:rPr>
            </w:pPr>
            <w:r>
              <w:rPr>
                <w:color w:val="000000"/>
              </w:rPr>
              <w:t>爱普生/EPSON</w:t>
            </w:r>
          </w:p>
        </w:tc>
        <w:tc>
          <w:tcPr>
            <w:tcW w:w="3712" w:type="dxa"/>
            <w:tcBorders>
              <w:tl2br w:val="nil"/>
              <w:tr2bl w:val="nil"/>
            </w:tcBorders>
            <w:noWrap/>
            <w:vAlign w:val="center"/>
          </w:tcPr>
          <w:p w14:paraId="7AC0DF49">
            <w:pPr>
              <w:spacing w:line="360" w:lineRule="auto"/>
              <w:rPr>
                <w:color w:val="000000"/>
              </w:rPr>
            </w:pPr>
            <w:r>
              <w:rPr>
                <w:color w:val="000000"/>
              </w:rPr>
              <w:t>WF-C5890a</w:t>
            </w:r>
          </w:p>
        </w:tc>
      </w:tr>
      <w:tr w14:paraId="2F285D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39A90C97">
            <w:pPr>
              <w:spacing w:line="360" w:lineRule="auto"/>
              <w:rPr>
                <w:color w:val="000000"/>
              </w:rPr>
            </w:pPr>
            <w:r>
              <w:rPr>
                <w:color w:val="000000"/>
              </w:rPr>
              <w:t>1</w:t>
            </w:r>
            <w:r>
              <w:rPr>
                <w:rFonts w:hint="eastAsia"/>
                <w:color w:val="000000"/>
              </w:rPr>
              <w:t>5</w:t>
            </w:r>
          </w:p>
        </w:tc>
        <w:tc>
          <w:tcPr>
            <w:tcW w:w="2639" w:type="dxa"/>
            <w:tcBorders>
              <w:tl2br w:val="nil"/>
              <w:tr2bl w:val="nil"/>
            </w:tcBorders>
            <w:noWrap/>
            <w:vAlign w:val="center"/>
          </w:tcPr>
          <w:p w14:paraId="2D994B98">
            <w:pPr>
              <w:spacing w:line="360" w:lineRule="auto"/>
              <w:rPr>
                <w:color w:val="000000"/>
              </w:rPr>
            </w:pPr>
            <w:r>
              <w:rPr>
                <w:color w:val="000000"/>
              </w:rPr>
              <w:t>彩色喷墨一体机</w:t>
            </w:r>
          </w:p>
        </w:tc>
        <w:tc>
          <w:tcPr>
            <w:tcW w:w="2468" w:type="dxa"/>
            <w:tcBorders>
              <w:tl2br w:val="nil"/>
              <w:tr2bl w:val="nil"/>
            </w:tcBorders>
            <w:noWrap/>
            <w:vAlign w:val="center"/>
          </w:tcPr>
          <w:p w14:paraId="306111F1">
            <w:pPr>
              <w:spacing w:line="360" w:lineRule="auto"/>
              <w:rPr>
                <w:color w:val="000000"/>
              </w:rPr>
            </w:pPr>
            <w:r>
              <w:rPr>
                <w:color w:val="000000"/>
              </w:rPr>
              <w:t>爱普生/EPSON</w:t>
            </w:r>
          </w:p>
        </w:tc>
        <w:tc>
          <w:tcPr>
            <w:tcW w:w="3712" w:type="dxa"/>
            <w:tcBorders>
              <w:tl2br w:val="nil"/>
              <w:tr2bl w:val="nil"/>
            </w:tcBorders>
            <w:noWrap/>
            <w:vAlign w:val="center"/>
          </w:tcPr>
          <w:p w14:paraId="37EB8F01">
            <w:pPr>
              <w:spacing w:line="360" w:lineRule="auto"/>
              <w:rPr>
                <w:color w:val="000000"/>
              </w:rPr>
            </w:pPr>
            <w:r>
              <w:rPr>
                <w:color w:val="000000"/>
              </w:rPr>
              <w:t>WF-C869Ra</w:t>
            </w:r>
          </w:p>
        </w:tc>
      </w:tr>
      <w:tr w14:paraId="2C8DCB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tcBorders>
              <w:tl2br w:val="nil"/>
              <w:tr2bl w:val="nil"/>
            </w:tcBorders>
            <w:noWrap/>
            <w:vAlign w:val="center"/>
          </w:tcPr>
          <w:p w14:paraId="23F80D23">
            <w:pPr>
              <w:spacing w:line="360" w:lineRule="auto"/>
              <w:rPr>
                <w:color w:val="000000"/>
              </w:rPr>
            </w:pPr>
            <w:r>
              <w:rPr>
                <w:rFonts w:hint="eastAsia"/>
                <w:color w:val="000000"/>
              </w:rPr>
              <w:t>16</w:t>
            </w:r>
          </w:p>
        </w:tc>
        <w:tc>
          <w:tcPr>
            <w:tcW w:w="2639" w:type="dxa"/>
            <w:tcBorders>
              <w:tl2br w:val="nil"/>
              <w:tr2bl w:val="nil"/>
            </w:tcBorders>
            <w:noWrap/>
            <w:vAlign w:val="center"/>
          </w:tcPr>
          <w:p w14:paraId="71608579">
            <w:pPr>
              <w:spacing w:line="360" w:lineRule="auto"/>
              <w:rPr>
                <w:color w:val="000000"/>
              </w:rPr>
            </w:pPr>
            <w:r>
              <w:rPr>
                <w:rFonts w:hint="eastAsia"/>
                <w:color w:val="000000"/>
              </w:rPr>
              <w:t>彩色喷墨复合机</w:t>
            </w:r>
          </w:p>
        </w:tc>
        <w:tc>
          <w:tcPr>
            <w:tcW w:w="2468" w:type="dxa"/>
            <w:tcBorders>
              <w:tl2br w:val="nil"/>
              <w:tr2bl w:val="nil"/>
            </w:tcBorders>
            <w:noWrap/>
            <w:vAlign w:val="center"/>
          </w:tcPr>
          <w:p w14:paraId="4E04491A">
            <w:pPr>
              <w:spacing w:line="360" w:lineRule="auto"/>
              <w:rPr>
                <w:color w:val="000000"/>
              </w:rPr>
            </w:pPr>
            <w:r>
              <w:rPr>
                <w:color w:val="000000"/>
              </w:rPr>
              <w:t>爱普生/EPSON</w:t>
            </w:r>
          </w:p>
        </w:tc>
        <w:tc>
          <w:tcPr>
            <w:tcW w:w="3712" w:type="dxa"/>
            <w:tcBorders>
              <w:tl2br w:val="nil"/>
              <w:tr2bl w:val="nil"/>
            </w:tcBorders>
            <w:noWrap/>
            <w:vAlign w:val="center"/>
          </w:tcPr>
          <w:p w14:paraId="7267B7EF">
            <w:pPr>
              <w:spacing w:line="360" w:lineRule="auto"/>
              <w:rPr>
                <w:color w:val="000000"/>
              </w:rPr>
            </w:pPr>
            <w:r>
              <w:rPr>
                <w:color w:val="000000"/>
              </w:rPr>
              <w:t>WF-C</w:t>
            </w:r>
            <w:r>
              <w:rPr>
                <w:rFonts w:hint="eastAsia"/>
                <w:color w:val="000000"/>
              </w:rPr>
              <w:t>17590</w:t>
            </w:r>
            <w:r>
              <w:rPr>
                <w:color w:val="000000"/>
              </w:rPr>
              <w:t>a</w:t>
            </w:r>
          </w:p>
        </w:tc>
      </w:tr>
    </w:tbl>
    <w:p w14:paraId="1E3752C8">
      <w:pPr>
        <w:spacing w:line="360" w:lineRule="auto"/>
        <w:rPr>
          <w:color w:val="000000"/>
        </w:rPr>
      </w:pPr>
    </w:p>
    <w:p w14:paraId="1BC83062">
      <w:pPr>
        <w:spacing w:line="360" w:lineRule="auto"/>
        <w:ind w:firstLine="420" w:firstLineChars="200"/>
        <w:rPr>
          <w:color w:val="000000"/>
        </w:rPr>
      </w:pPr>
      <w:r>
        <w:rPr>
          <w:color w:val="000000"/>
        </w:rPr>
        <w:t>五、服务内预计需使用的打印耗材清单</w:t>
      </w:r>
    </w:p>
    <w:tbl>
      <w:tblPr>
        <w:tblStyle w:val="8"/>
        <w:tblW w:w="943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405"/>
        <w:gridCol w:w="4100"/>
        <w:gridCol w:w="1265"/>
        <w:gridCol w:w="1953"/>
      </w:tblGrid>
      <w:tr w14:paraId="7FE7E3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15" w:type="dxa"/>
            <w:tcBorders>
              <w:tl2br w:val="nil"/>
              <w:tr2bl w:val="nil"/>
            </w:tcBorders>
            <w:noWrap/>
            <w:vAlign w:val="center"/>
          </w:tcPr>
          <w:p w14:paraId="7113F0AD">
            <w:pPr>
              <w:spacing w:line="360" w:lineRule="auto"/>
              <w:jc w:val="center"/>
              <w:rPr>
                <w:color w:val="000000"/>
              </w:rPr>
            </w:pPr>
            <w:r>
              <w:rPr>
                <w:color w:val="000000"/>
              </w:rPr>
              <w:t>序号</w:t>
            </w:r>
          </w:p>
        </w:tc>
        <w:tc>
          <w:tcPr>
            <w:tcW w:w="1405" w:type="dxa"/>
            <w:tcBorders>
              <w:tl2br w:val="nil"/>
              <w:tr2bl w:val="nil"/>
            </w:tcBorders>
            <w:noWrap/>
            <w:vAlign w:val="center"/>
          </w:tcPr>
          <w:p w14:paraId="3F7694E5">
            <w:pPr>
              <w:spacing w:line="360" w:lineRule="auto"/>
              <w:jc w:val="center"/>
              <w:rPr>
                <w:color w:val="000000"/>
              </w:rPr>
            </w:pPr>
            <w:r>
              <w:rPr>
                <w:color w:val="000000"/>
              </w:rPr>
              <w:t>耗材分类</w:t>
            </w:r>
          </w:p>
        </w:tc>
        <w:tc>
          <w:tcPr>
            <w:tcW w:w="4100" w:type="dxa"/>
            <w:tcBorders>
              <w:tl2br w:val="nil"/>
              <w:tr2bl w:val="nil"/>
            </w:tcBorders>
            <w:noWrap/>
            <w:vAlign w:val="center"/>
          </w:tcPr>
          <w:p w14:paraId="07B5C9DD">
            <w:pPr>
              <w:spacing w:line="360" w:lineRule="auto"/>
              <w:jc w:val="center"/>
              <w:rPr>
                <w:color w:val="000000"/>
              </w:rPr>
            </w:pPr>
            <w:r>
              <w:rPr>
                <w:color w:val="000000"/>
              </w:rPr>
              <w:t>耗材型号</w:t>
            </w:r>
          </w:p>
        </w:tc>
        <w:tc>
          <w:tcPr>
            <w:tcW w:w="1265" w:type="dxa"/>
            <w:tcBorders>
              <w:tl2br w:val="nil"/>
              <w:tr2bl w:val="nil"/>
            </w:tcBorders>
            <w:noWrap/>
            <w:vAlign w:val="center"/>
          </w:tcPr>
          <w:p w14:paraId="1E9F0316">
            <w:pPr>
              <w:spacing w:line="360" w:lineRule="auto"/>
              <w:jc w:val="center"/>
              <w:rPr>
                <w:color w:val="000000"/>
              </w:rPr>
            </w:pPr>
            <w:r>
              <w:rPr>
                <w:color w:val="000000"/>
              </w:rPr>
              <w:t>预估数量</w:t>
            </w:r>
          </w:p>
        </w:tc>
        <w:tc>
          <w:tcPr>
            <w:tcW w:w="1953" w:type="dxa"/>
            <w:tcBorders>
              <w:tl2br w:val="nil"/>
              <w:tr2bl w:val="nil"/>
            </w:tcBorders>
            <w:noWrap/>
            <w:vAlign w:val="center"/>
          </w:tcPr>
          <w:p w14:paraId="01F9FCFE">
            <w:pPr>
              <w:spacing w:line="360" w:lineRule="auto"/>
              <w:jc w:val="center"/>
              <w:rPr>
                <w:color w:val="000000"/>
              </w:rPr>
            </w:pPr>
            <w:r>
              <w:rPr>
                <w:color w:val="000000"/>
              </w:rPr>
              <w:t>单位</w:t>
            </w:r>
          </w:p>
        </w:tc>
      </w:tr>
      <w:tr w14:paraId="47A6ED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5BC01B1">
            <w:pPr>
              <w:spacing w:line="360" w:lineRule="auto"/>
              <w:jc w:val="center"/>
              <w:rPr>
                <w:color w:val="000000"/>
              </w:rPr>
            </w:pPr>
            <w:r>
              <w:rPr>
                <w:color w:val="000000"/>
              </w:rPr>
              <w:t>1</w:t>
            </w:r>
          </w:p>
        </w:tc>
        <w:tc>
          <w:tcPr>
            <w:tcW w:w="1405" w:type="dxa"/>
            <w:tcBorders>
              <w:tl2br w:val="nil"/>
              <w:tr2bl w:val="nil"/>
            </w:tcBorders>
            <w:noWrap/>
            <w:vAlign w:val="center"/>
          </w:tcPr>
          <w:p w14:paraId="01B27733">
            <w:pPr>
              <w:spacing w:line="360" w:lineRule="auto"/>
              <w:jc w:val="center"/>
              <w:rPr>
                <w:color w:val="000000"/>
              </w:rPr>
            </w:pPr>
            <w:r>
              <w:rPr>
                <w:color w:val="000000"/>
              </w:rPr>
              <w:t>原装耗材</w:t>
            </w:r>
          </w:p>
        </w:tc>
        <w:tc>
          <w:tcPr>
            <w:tcW w:w="4100" w:type="dxa"/>
            <w:tcBorders>
              <w:tl2br w:val="nil"/>
              <w:tr2bl w:val="nil"/>
            </w:tcBorders>
            <w:noWrap/>
            <w:vAlign w:val="center"/>
          </w:tcPr>
          <w:p w14:paraId="5EBB28E1">
            <w:pPr>
              <w:spacing w:line="360" w:lineRule="auto"/>
              <w:jc w:val="center"/>
              <w:rPr>
                <w:color w:val="000000"/>
              </w:rPr>
            </w:pPr>
            <w:r>
              <w:rPr>
                <w:color w:val="000000"/>
              </w:rPr>
              <w:t>爱普生/EPSON T7741颜料墨水</w:t>
            </w:r>
          </w:p>
        </w:tc>
        <w:tc>
          <w:tcPr>
            <w:tcW w:w="1265" w:type="dxa"/>
            <w:tcBorders>
              <w:tl2br w:val="nil"/>
              <w:tr2bl w:val="nil"/>
            </w:tcBorders>
            <w:noWrap/>
            <w:vAlign w:val="center"/>
          </w:tcPr>
          <w:p w14:paraId="4BE98AC3">
            <w:pPr>
              <w:spacing w:line="360" w:lineRule="auto"/>
              <w:jc w:val="center"/>
              <w:rPr>
                <w:color w:val="000000"/>
              </w:rPr>
            </w:pPr>
            <w:r>
              <w:rPr>
                <w:color w:val="000000"/>
              </w:rPr>
              <w:t>150</w:t>
            </w:r>
          </w:p>
        </w:tc>
        <w:tc>
          <w:tcPr>
            <w:tcW w:w="1953" w:type="dxa"/>
            <w:tcBorders>
              <w:tl2br w:val="nil"/>
              <w:tr2bl w:val="nil"/>
            </w:tcBorders>
            <w:noWrap/>
            <w:vAlign w:val="center"/>
          </w:tcPr>
          <w:p w14:paraId="05F5EE63">
            <w:pPr>
              <w:spacing w:line="360" w:lineRule="auto"/>
              <w:jc w:val="center"/>
              <w:rPr>
                <w:color w:val="000000"/>
              </w:rPr>
            </w:pPr>
            <w:r>
              <w:rPr>
                <w:color w:val="000000"/>
              </w:rPr>
              <w:t>瓶</w:t>
            </w:r>
          </w:p>
        </w:tc>
      </w:tr>
      <w:tr w14:paraId="32B213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13BACBA">
            <w:pPr>
              <w:spacing w:line="360" w:lineRule="auto"/>
              <w:jc w:val="center"/>
              <w:rPr>
                <w:color w:val="000000"/>
              </w:rPr>
            </w:pPr>
            <w:r>
              <w:rPr>
                <w:rFonts w:hint="eastAsia"/>
                <w:color w:val="000000"/>
              </w:rPr>
              <w:t>2</w:t>
            </w:r>
          </w:p>
        </w:tc>
        <w:tc>
          <w:tcPr>
            <w:tcW w:w="1405" w:type="dxa"/>
            <w:tcBorders>
              <w:tl2br w:val="nil"/>
              <w:tr2bl w:val="nil"/>
            </w:tcBorders>
            <w:noWrap/>
            <w:vAlign w:val="center"/>
          </w:tcPr>
          <w:p w14:paraId="646F44B8">
            <w:pPr>
              <w:spacing w:line="360" w:lineRule="auto"/>
              <w:jc w:val="center"/>
              <w:rPr>
                <w:color w:val="000000"/>
              </w:rPr>
            </w:pPr>
            <w:r>
              <w:rPr>
                <w:color w:val="000000"/>
              </w:rPr>
              <w:t>原装耗材</w:t>
            </w:r>
          </w:p>
        </w:tc>
        <w:tc>
          <w:tcPr>
            <w:tcW w:w="4100" w:type="dxa"/>
            <w:tcBorders>
              <w:tl2br w:val="nil"/>
              <w:tr2bl w:val="nil"/>
            </w:tcBorders>
            <w:noWrap/>
            <w:vAlign w:val="center"/>
          </w:tcPr>
          <w:p w14:paraId="1F485A3C">
            <w:pPr>
              <w:spacing w:line="360" w:lineRule="auto"/>
              <w:jc w:val="center"/>
              <w:rPr>
                <w:color w:val="000000"/>
              </w:rPr>
            </w:pPr>
            <w:r>
              <w:rPr>
                <w:color w:val="000000"/>
              </w:rPr>
              <w:t xml:space="preserve">爱普生/EPSON </w:t>
            </w:r>
            <w:r>
              <w:rPr>
                <w:rFonts w:hint="eastAsia"/>
                <w:color w:val="000000"/>
              </w:rPr>
              <w:t>015</w:t>
            </w:r>
            <w:r>
              <w:rPr>
                <w:color w:val="000000"/>
              </w:rPr>
              <w:t>颜料墨水</w:t>
            </w:r>
          </w:p>
        </w:tc>
        <w:tc>
          <w:tcPr>
            <w:tcW w:w="1265" w:type="dxa"/>
            <w:tcBorders>
              <w:tl2br w:val="nil"/>
              <w:tr2bl w:val="nil"/>
            </w:tcBorders>
            <w:noWrap/>
            <w:vAlign w:val="center"/>
          </w:tcPr>
          <w:p w14:paraId="7E68409C">
            <w:pPr>
              <w:spacing w:line="360" w:lineRule="auto"/>
              <w:jc w:val="center"/>
              <w:rPr>
                <w:color w:val="000000"/>
              </w:rPr>
            </w:pPr>
            <w:r>
              <w:rPr>
                <w:rFonts w:hint="eastAsia"/>
                <w:color w:val="000000"/>
              </w:rPr>
              <w:t>800</w:t>
            </w:r>
          </w:p>
        </w:tc>
        <w:tc>
          <w:tcPr>
            <w:tcW w:w="1953" w:type="dxa"/>
            <w:tcBorders>
              <w:tl2br w:val="nil"/>
              <w:tr2bl w:val="nil"/>
            </w:tcBorders>
            <w:noWrap/>
            <w:vAlign w:val="center"/>
          </w:tcPr>
          <w:p w14:paraId="3810F96F">
            <w:pPr>
              <w:spacing w:line="360" w:lineRule="auto"/>
              <w:jc w:val="center"/>
              <w:rPr>
                <w:color w:val="000000"/>
              </w:rPr>
            </w:pPr>
            <w:r>
              <w:rPr>
                <w:color w:val="000000"/>
              </w:rPr>
              <w:t>瓶</w:t>
            </w:r>
          </w:p>
        </w:tc>
      </w:tr>
      <w:tr w14:paraId="5F9000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15" w:type="dxa"/>
            <w:tcBorders>
              <w:tl2br w:val="nil"/>
              <w:tr2bl w:val="nil"/>
            </w:tcBorders>
            <w:noWrap/>
            <w:vAlign w:val="center"/>
          </w:tcPr>
          <w:p w14:paraId="4AAA45E0">
            <w:pPr>
              <w:spacing w:line="360" w:lineRule="auto"/>
              <w:jc w:val="center"/>
              <w:rPr>
                <w:color w:val="000000"/>
              </w:rPr>
            </w:pPr>
            <w:r>
              <w:rPr>
                <w:rFonts w:hint="eastAsia"/>
                <w:color w:val="000000"/>
              </w:rPr>
              <w:t>3</w:t>
            </w:r>
          </w:p>
        </w:tc>
        <w:tc>
          <w:tcPr>
            <w:tcW w:w="1405" w:type="dxa"/>
            <w:tcBorders>
              <w:tl2br w:val="nil"/>
              <w:tr2bl w:val="nil"/>
            </w:tcBorders>
            <w:noWrap/>
            <w:vAlign w:val="center"/>
          </w:tcPr>
          <w:p w14:paraId="5AC255F8">
            <w:pPr>
              <w:spacing w:line="360" w:lineRule="auto"/>
              <w:jc w:val="center"/>
              <w:rPr>
                <w:color w:val="000000"/>
              </w:rPr>
            </w:pPr>
            <w:r>
              <w:rPr>
                <w:color w:val="000000"/>
              </w:rPr>
              <w:t>原装耗材</w:t>
            </w:r>
          </w:p>
        </w:tc>
        <w:tc>
          <w:tcPr>
            <w:tcW w:w="4100" w:type="dxa"/>
            <w:tcBorders>
              <w:tl2br w:val="nil"/>
              <w:tr2bl w:val="nil"/>
            </w:tcBorders>
            <w:noWrap/>
            <w:vAlign w:val="center"/>
          </w:tcPr>
          <w:p w14:paraId="2FF56810">
            <w:pPr>
              <w:spacing w:line="360" w:lineRule="auto"/>
              <w:jc w:val="center"/>
              <w:rPr>
                <w:color w:val="000000"/>
              </w:rPr>
            </w:pPr>
            <w:r>
              <w:rPr>
                <w:color w:val="000000"/>
              </w:rPr>
              <w:t>爱普生/EPSON 251墨盒</w:t>
            </w:r>
          </w:p>
        </w:tc>
        <w:tc>
          <w:tcPr>
            <w:tcW w:w="1265" w:type="dxa"/>
            <w:tcBorders>
              <w:tl2br w:val="nil"/>
              <w:tr2bl w:val="nil"/>
            </w:tcBorders>
            <w:noWrap/>
            <w:vAlign w:val="center"/>
          </w:tcPr>
          <w:p w14:paraId="3514BFF9">
            <w:pPr>
              <w:spacing w:line="360" w:lineRule="auto"/>
              <w:jc w:val="center"/>
              <w:rPr>
                <w:color w:val="000000"/>
              </w:rPr>
            </w:pPr>
            <w:r>
              <w:rPr>
                <w:color w:val="000000"/>
              </w:rPr>
              <w:t>1000</w:t>
            </w:r>
          </w:p>
        </w:tc>
        <w:tc>
          <w:tcPr>
            <w:tcW w:w="1953" w:type="dxa"/>
            <w:tcBorders>
              <w:tl2br w:val="nil"/>
              <w:tr2bl w:val="nil"/>
            </w:tcBorders>
            <w:noWrap/>
            <w:vAlign w:val="center"/>
          </w:tcPr>
          <w:p w14:paraId="65C7ACF3">
            <w:pPr>
              <w:spacing w:line="360" w:lineRule="auto"/>
              <w:jc w:val="center"/>
              <w:rPr>
                <w:color w:val="000000"/>
              </w:rPr>
            </w:pPr>
            <w:r>
              <w:rPr>
                <w:color w:val="000000"/>
              </w:rPr>
              <w:t>个</w:t>
            </w:r>
          </w:p>
        </w:tc>
      </w:tr>
      <w:tr w14:paraId="28E841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6384A8A6">
            <w:pPr>
              <w:spacing w:line="360" w:lineRule="auto"/>
              <w:jc w:val="center"/>
              <w:rPr>
                <w:color w:val="000000"/>
              </w:rPr>
            </w:pPr>
            <w:r>
              <w:rPr>
                <w:rFonts w:hint="eastAsia"/>
                <w:color w:val="000000"/>
              </w:rPr>
              <w:t>4</w:t>
            </w:r>
          </w:p>
        </w:tc>
        <w:tc>
          <w:tcPr>
            <w:tcW w:w="1405" w:type="dxa"/>
            <w:tcBorders>
              <w:tl2br w:val="nil"/>
              <w:tr2bl w:val="nil"/>
            </w:tcBorders>
            <w:noWrap/>
            <w:vAlign w:val="center"/>
          </w:tcPr>
          <w:p w14:paraId="75C37D24">
            <w:pPr>
              <w:spacing w:line="360" w:lineRule="auto"/>
              <w:jc w:val="center"/>
              <w:rPr>
                <w:color w:val="000000"/>
              </w:rPr>
            </w:pPr>
            <w:r>
              <w:rPr>
                <w:color w:val="000000"/>
              </w:rPr>
              <w:t>原装耗材</w:t>
            </w:r>
          </w:p>
        </w:tc>
        <w:tc>
          <w:tcPr>
            <w:tcW w:w="4100" w:type="dxa"/>
            <w:tcBorders>
              <w:tl2br w:val="nil"/>
              <w:tr2bl w:val="nil"/>
            </w:tcBorders>
            <w:noWrap/>
            <w:vAlign w:val="center"/>
          </w:tcPr>
          <w:p w14:paraId="6FA04D13">
            <w:pPr>
              <w:spacing w:line="360" w:lineRule="auto"/>
              <w:jc w:val="center"/>
              <w:rPr>
                <w:color w:val="000000"/>
              </w:rPr>
            </w:pPr>
            <w:r>
              <w:rPr>
                <w:color w:val="000000"/>
              </w:rPr>
              <w:t>爱普生/EPSON T8651墨盒</w:t>
            </w:r>
          </w:p>
        </w:tc>
        <w:tc>
          <w:tcPr>
            <w:tcW w:w="1265" w:type="dxa"/>
            <w:tcBorders>
              <w:tl2br w:val="nil"/>
              <w:tr2bl w:val="nil"/>
            </w:tcBorders>
            <w:noWrap/>
            <w:vAlign w:val="center"/>
          </w:tcPr>
          <w:p w14:paraId="14319701">
            <w:pPr>
              <w:spacing w:line="360" w:lineRule="auto"/>
              <w:jc w:val="center"/>
              <w:rPr>
                <w:color w:val="000000"/>
              </w:rPr>
            </w:pPr>
            <w:r>
              <w:rPr>
                <w:rFonts w:hint="eastAsia"/>
                <w:color w:val="000000"/>
              </w:rPr>
              <w:t>3</w:t>
            </w:r>
            <w:r>
              <w:rPr>
                <w:color w:val="000000"/>
              </w:rPr>
              <w:t>00</w:t>
            </w:r>
          </w:p>
        </w:tc>
        <w:tc>
          <w:tcPr>
            <w:tcW w:w="1953" w:type="dxa"/>
            <w:tcBorders>
              <w:tl2br w:val="nil"/>
              <w:tr2bl w:val="nil"/>
            </w:tcBorders>
            <w:noWrap/>
            <w:vAlign w:val="center"/>
          </w:tcPr>
          <w:p w14:paraId="2F690F0A">
            <w:pPr>
              <w:spacing w:line="360" w:lineRule="auto"/>
              <w:jc w:val="center"/>
              <w:rPr>
                <w:color w:val="000000"/>
              </w:rPr>
            </w:pPr>
            <w:r>
              <w:rPr>
                <w:color w:val="000000"/>
              </w:rPr>
              <w:t>个</w:t>
            </w:r>
          </w:p>
        </w:tc>
      </w:tr>
      <w:tr w14:paraId="50DEBA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47F500CB">
            <w:pPr>
              <w:spacing w:line="360" w:lineRule="auto"/>
              <w:jc w:val="center"/>
              <w:rPr>
                <w:color w:val="000000"/>
              </w:rPr>
            </w:pPr>
            <w:r>
              <w:rPr>
                <w:rFonts w:hint="eastAsia"/>
                <w:color w:val="000000"/>
              </w:rPr>
              <w:t>5</w:t>
            </w:r>
          </w:p>
        </w:tc>
        <w:tc>
          <w:tcPr>
            <w:tcW w:w="1405" w:type="dxa"/>
            <w:tcBorders>
              <w:tl2br w:val="nil"/>
              <w:tr2bl w:val="nil"/>
            </w:tcBorders>
            <w:noWrap/>
            <w:vAlign w:val="center"/>
          </w:tcPr>
          <w:p w14:paraId="2A3F64C6">
            <w:pPr>
              <w:spacing w:line="360" w:lineRule="auto"/>
              <w:jc w:val="center"/>
              <w:rPr>
                <w:color w:val="000000"/>
              </w:rPr>
            </w:pPr>
            <w:r>
              <w:rPr>
                <w:color w:val="000000"/>
              </w:rPr>
              <w:t>原装耗材</w:t>
            </w:r>
          </w:p>
        </w:tc>
        <w:tc>
          <w:tcPr>
            <w:tcW w:w="4100" w:type="dxa"/>
            <w:tcBorders>
              <w:tl2br w:val="nil"/>
              <w:tr2bl w:val="nil"/>
            </w:tcBorders>
            <w:noWrap/>
            <w:vAlign w:val="center"/>
          </w:tcPr>
          <w:p w14:paraId="236A87E0">
            <w:pPr>
              <w:spacing w:line="360" w:lineRule="auto"/>
              <w:jc w:val="center"/>
              <w:rPr>
                <w:color w:val="000000"/>
              </w:rPr>
            </w:pPr>
            <w:r>
              <w:rPr>
                <w:color w:val="000000"/>
              </w:rPr>
              <w:t>爱普生/EPSON T9691墨盒</w:t>
            </w:r>
          </w:p>
        </w:tc>
        <w:tc>
          <w:tcPr>
            <w:tcW w:w="1265" w:type="dxa"/>
            <w:tcBorders>
              <w:tl2br w:val="nil"/>
              <w:tr2bl w:val="nil"/>
            </w:tcBorders>
            <w:noWrap/>
            <w:vAlign w:val="center"/>
          </w:tcPr>
          <w:p w14:paraId="7471DAAE">
            <w:pPr>
              <w:spacing w:line="360" w:lineRule="auto"/>
              <w:jc w:val="center"/>
              <w:rPr>
                <w:color w:val="000000"/>
              </w:rPr>
            </w:pPr>
            <w:r>
              <w:rPr>
                <w:rFonts w:hint="eastAsia"/>
                <w:color w:val="000000"/>
              </w:rPr>
              <w:t>300</w:t>
            </w:r>
          </w:p>
        </w:tc>
        <w:tc>
          <w:tcPr>
            <w:tcW w:w="1953" w:type="dxa"/>
            <w:tcBorders>
              <w:tl2br w:val="nil"/>
              <w:tr2bl w:val="nil"/>
            </w:tcBorders>
            <w:noWrap/>
            <w:vAlign w:val="center"/>
          </w:tcPr>
          <w:p w14:paraId="41A2D314">
            <w:pPr>
              <w:spacing w:line="360" w:lineRule="auto"/>
              <w:jc w:val="center"/>
              <w:rPr>
                <w:color w:val="000000"/>
              </w:rPr>
            </w:pPr>
            <w:r>
              <w:rPr>
                <w:color w:val="000000"/>
              </w:rPr>
              <w:t>个</w:t>
            </w:r>
          </w:p>
        </w:tc>
      </w:tr>
      <w:tr w14:paraId="368398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75C30EE7">
            <w:pPr>
              <w:spacing w:line="360" w:lineRule="auto"/>
              <w:jc w:val="center"/>
              <w:rPr>
                <w:color w:val="000000"/>
              </w:rPr>
            </w:pPr>
            <w:r>
              <w:rPr>
                <w:rFonts w:hint="eastAsia"/>
                <w:color w:val="000000"/>
              </w:rPr>
              <w:t>6</w:t>
            </w:r>
          </w:p>
        </w:tc>
        <w:tc>
          <w:tcPr>
            <w:tcW w:w="1405" w:type="dxa"/>
            <w:tcBorders>
              <w:tl2br w:val="nil"/>
              <w:tr2bl w:val="nil"/>
            </w:tcBorders>
            <w:noWrap/>
            <w:vAlign w:val="center"/>
          </w:tcPr>
          <w:p w14:paraId="56B39DFD">
            <w:pPr>
              <w:spacing w:line="360" w:lineRule="auto"/>
              <w:jc w:val="center"/>
              <w:rPr>
                <w:color w:val="000000"/>
              </w:rPr>
            </w:pPr>
            <w:r>
              <w:rPr>
                <w:color w:val="000000"/>
              </w:rPr>
              <w:t>原装耗材</w:t>
            </w:r>
          </w:p>
        </w:tc>
        <w:tc>
          <w:tcPr>
            <w:tcW w:w="4100" w:type="dxa"/>
            <w:tcBorders>
              <w:tl2br w:val="nil"/>
              <w:tr2bl w:val="nil"/>
            </w:tcBorders>
            <w:noWrap/>
            <w:vAlign w:val="center"/>
          </w:tcPr>
          <w:p w14:paraId="1FE62500">
            <w:pPr>
              <w:spacing w:line="360" w:lineRule="auto"/>
              <w:jc w:val="center"/>
              <w:rPr>
                <w:color w:val="000000"/>
              </w:rPr>
            </w:pPr>
            <w:r>
              <w:rPr>
                <w:color w:val="000000"/>
              </w:rPr>
              <w:t>爱普生/EPSON T7931墨盒</w:t>
            </w:r>
          </w:p>
        </w:tc>
        <w:tc>
          <w:tcPr>
            <w:tcW w:w="1265" w:type="dxa"/>
            <w:tcBorders>
              <w:tl2br w:val="nil"/>
              <w:tr2bl w:val="nil"/>
            </w:tcBorders>
            <w:noWrap/>
            <w:vAlign w:val="center"/>
          </w:tcPr>
          <w:p w14:paraId="4F215698">
            <w:pPr>
              <w:spacing w:line="360" w:lineRule="auto"/>
              <w:jc w:val="center"/>
              <w:rPr>
                <w:color w:val="000000"/>
              </w:rPr>
            </w:pPr>
            <w:r>
              <w:rPr>
                <w:color w:val="000000"/>
              </w:rPr>
              <w:t>20</w:t>
            </w:r>
          </w:p>
        </w:tc>
        <w:tc>
          <w:tcPr>
            <w:tcW w:w="1953" w:type="dxa"/>
            <w:tcBorders>
              <w:tl2br w:val="nil"/>
              <w:tr2bl w:val="nil"/>
            </w:tcBorders>
            <w:noWrap/>
            <w:vAlign w:val="center"/>
          </w:tcPr>
          <w:p w14:paraId="4746C8B8">
            <w:pPr>
              <w:spacing w:line="360" w:lineRule="auto"/>
              <w:jc w:val="center"/>
              <w:rPr>
                <w:color w:val="000000"/>
              </w:rPr>
            </w:pPr>
            <w:r>
              <w:rPr>
                <w:color w:val="000000"/>
              </w:rPr>
              <w:t>个</w:t>
            </w:r>
          </w:p>
        </w:tc>
      </w:tr>
      <w:tr w14:paraId="01B3F2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7D3BE49D">
            <w:pPr>
              <w:spacing w:line="360" w:lineRule="auto"/>
              <w:jc w:val="center"/>
              <w:rPr>
                <w:color w:val="000000"/>
              </w:rPr>
            </w:pPr>
            <w:r>
              <w:rPr>
                <w:rFonts w:hint="eastAsia"/>
                <w:color w:val="000000"/>
              </w:rPr>
              <w:t>7</w:t>
            </w:r>
          </w:p>
        </w:tc>
        <w:tc>
          <w:tcPr>
            <w:tcW w:w="1405" w:type="dxa"/>
            <w:tcBorders>
              <w:tl2br w:val="nil"/>
              <w:tr2bl w:val="nil"/>
            </w:tcBorders>
            <w:noWrap/>
            <w:vAlign w:val="center"/>
          </w:tcPr>
          <w:p w14:paraId="162D6214">
            <w:pPr>
              <w:spacing w:line="360" w:lineRule="auto"/>
              <w:jc w:val="center"/>
              <w:rPr>
                <w:color w:val="000000"/>
              </w:rPr>
            </w:pPr>
            <w:r>
              <w:rPr>
                <w:color w:val="000000"/>
              </w:rPr>
              <w:t>原装耗材</w:t>
            </w:r>
          </w:p>
        </w:tc>
        <w:tc>
          <w:tcPr>
            <w:tcW w:w="4100" w:type="dxa"/>
            <w:tcBorders>
              <w:tl2br w:val="nil"/>
              <w:tr2bl w:val="nil"/>
            </w:tcBorders>
            <w:noWrap/>
            <w:vAlign w:val="center"/>
          </w:tcPr>
          <w:p w14:paraId="01678D11">
            <w:pPr>
              <w:spacing w:line="360" w:lineRule="auto"/>
              <w:jc w:val="center"/>
              <w:rPr>
                <w:color w:val="000000"/>
              </w:rPr>
            </w:pPr>
            <w:r>
              <w:rPr>
                <w:color w:val="000000"/>
              </w:rPr>
              <w:t>爱普生/EPSON T7932墨盒</w:t>
            </w:r>
          </w:p>
        </w:tc>
        <w:tc>
          <w:tcPr>
            <w:tcW w:w="1265" w:type="dxa"/>
            <w:tcBorders>
              <w:tl2br w:val="nil"/>
              <w:tr2bl w:val="nil"/>
            </w:tcBorders>
            <w:noWrap/>
            <w:vAlign w:val="center"/>
          </w:tcPr>
          <w:p w14:paraId="2F9A6B0C">
            <w:pPr>
              <w:spacing w:line="360" w:lineRule="auto"/>
              <w:jc w:val="center"/>
              <w:rPr>
                <w:color w:val="000000"/>
              </w:rPr>
            </w:pPr>
            <w:r>
              <w:rPr>
                <w:color w:val="000000"/>
              </w:rPr>
              <w:t>20</w:t>
            </w:r>
          </w:p>
        </w:tc>
        <w:tc>
          <w:tcPr>
            <w:tcW w:w="1953" w:type="dxa"/>
            <w:tcBorders>
              <w:tl2br w:val="nil"/>
              <w:tr2bl w:val="nil"/>
            </w:tcBorders>
            <w:noWrap/>
            <w:vAlign w:val="center"/>
          </w:tcPr>
          <w:p w14:paraId="6DE4910F">
            <w:pPr>
              <w:spacing w:line="360" w:lineRule="auto"/>
              <w:jc w:val="center"/>
              <w:rPr>
                <w:color w:val="000000"/>
              </w:rPr>
            </w:pPr>
            <w:r>
              <w:rPr>
                <w:color w:val="000000"/>
              </w:rPr>
              <w:t>个</w:t>
            </w:r>
          </w:p>
        </w:tc>
      </w:tr>
      <w:tr w14:paraId="786788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0162EA4">
            <w:pPr>
              <w:spacing w:line="360" w:lineRule="auto"/>
              <w:jc w:val="center"/>
              <w:rPr>
                <w:color w:val="000000"/>
              </w:rPr>
            </w:pPr>
            <w:r>
              <w:rPr>
                <w:rFonts w:hint="eastAsia"/>
                <w:color w:val="000000"/>
              </w:rPr>
              <w:t>8</w:t>
            </w:r>
          </w:p>
        </w:tc>
        <w:tc>
          <w:tcPr>
            <w:tcW w:w="1405" w:type="dxa"/>
            <w:tcBorders>
              <w:tl2br w:val="nil"/>
              <w:tr2bl w:val="nil"/>
            </w:tcBorders>
            <w:noWrap/>
            <w:vAlign w:val="center"/>
          </w:tcPr>
          <w:p w14:paraId="2015F035">
            <w:pPr>
              <w:spacing w:line="360" w:lineRule="auto"/>
              <w:jc w:val="center"/>
              <w:rPr>
                <w:color w:val="000000"/>
              </w:rPr>
            </w:pPr>
            <w:r>
              <w:rPr>
                <w:color w:val="000000"/>
              </w:rPr>
              <w:t>原装耗材</w:t>
            </w:r>
          </w:p>
        </w:tc>
        <w:tc>
          <w:tcPr>
            <w:tcW w:w="4100" w:type="dxa"/>
            <w:tcBorders>
              <w:tl2br w:val="nil"/>
              <w:tr2bl w:val="nil"/>
            </w:tcBorders>
            <w:noWrap/>
            <w:vAlign w:val="center"/>
          </w:tcPr>
          <w:p w14:paraId="7CEEDC23">
            <w:pPr>
              <w:spacing w:line="360" w:lineRule="auto"/>
              <w:jc w:val="center"/>
              <w:rPr>
                <w:color w:val="000000"/>
              </w:rPr>
            </w:pPr>
            <w:r>
              <w:rPr>
                <w:color w:val="000000"/>
              </w:rPr>
              <w:t>爱普生/EPSON T7933墨盒</w:t>
            </w:r>
          </w:p>
        </w:tc>
        <w:tc>
          <w:tcPr>
            <w:tcW w:w="1265" w:type="dxa"/>
            <w:tcBorders>
              <w:tl2br w:val="nil"/>
              <w:tr2bl w:val="nil"/>
            </w:tcBorders>
            <w:noWrap/>
            <w:vAlign w:val="center"/>
          </w:tcPr>
          <w:p w14:paraId="79692655">
            <w:pPr>
              <w:spacing w:line="360" w:lineRule="auto"/>
              <w:jc w:val="center"/>
              <w:rPr>
                <w:color w:val="000000"/>
              </w:rPr>
            </w:pPr>
            <w:r>
              <w:rPr>
                <w:color w:val="000000"/>
              </w:rPr>
              <w:t>20</w:t>
            </w:r>
          </w:p>
        </w:tc>
        <w:tc>
          <w:tcPr>
            <w:tcW w:w="1953" w:type="dxa"/>
            <w:tcBorders>
              <w:tl2br w:val="nil"/>
              <w:tr2bl w:val="nil"/>
            </w:tcBorders>
            <w:noWrap/>
            <w:vAlign w:val="center"/>
          </w:tcPr>
          <w:p w14:paraId="0A76D5D7">
            <w:pPr>
              <w:spacing w:line="360" w:lineRule="auto"/>
              <w:jc w:val="center"/>
              <w:rPr>
                <w:color w:val="000000"/>
              </w:rPr>
            </w:pPr>
            <w:r>
              <w:rPr>
                <w:color w:val="000000"/>
              </w:rPr>
              <w:t>个</w:t>
            </w:r>
          </w:p>
        </w:tc>
      </w:tr>
      <w:tr w14:paraId="502E52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9176602">
            <w:pPr>
              <w:spacing w:line="360" w:lineRule="auto"/>
              <w:jc w:val="center"/>
              <w:rPr>
                <w:color w:val="000000"/>
              </w:rPr>
            </w:pPr>
            <w:r>
              <w:rPr>
                <w:rFonts w:hint="eastAsia"/>
                <w:color w:val="000000"/>
              </w:rPr>
              <w:t>9</w:t>
            </w:r>
          </w:p>
        </w:tc>
        <w:tc>
          <w:tcPr>
            <w:tcW w:w="1405" w:type="dxa"/>
            <w:tcBorders>
              <w:tl2br w:val="nil"/>
              <w:tr2bl w:val="nil"/>
            </w:tcBorders>
            <w:noWrap/>
            <w:vAlign w:val="center"/>
          </w:tcPr>
          <w:p w14:paraId="1D825B09">
            <w:pPr>
              <w:spacing w:line="360" w:lineRule="auto"/>
              <w:jc w:val="center"/>
              <w:rPr>
                <w:color w:val="000000"/>
              </w:rPr>
            </w:pPr>
            <w:r>
              <w:rPr>
                <w:color w:val="000000"/>
              </w:rPr>
              <w:t>原装耗材</w:t>
            </w:r>
          </w:p>
        </w:tc>
        <w:tc>
          <w:tcPr>
            <w:tcW w:w="4100" w:type="dxa"/>
            <w:tcBorders>
              <w:tl2br w:val="nil"/>
              <w:tr2bl w:val="nil"/>
            </w:tcBorders>
            <w:noWrap/>
            <w:vAlign w:val="center"/>
          </w:tcPr>
          <w:p w14:paraId="33BCAD48">
            <w:pPr>
              <w:spacing w:line="360" w:lineRule="auto"/>
              <w:jc w:val="center"/>
              <w:rPr>
                <w:color w:val="000000"/>
              </w:rPr>
            </w:pPr>
            <w:r>
              <w:rPr>
                <w:color w:val="000000"/>
              </w:rPr>
              <w:t>爱普生/EPSON T7934墨盒</w:t>
            </w:r>
          </w:p>
        </w:tc>
        <w:tc>
          <w:tcPr>
            <w:tcW w:w="1265" w:type="dxa"/>
            <w:tcBorders>
              <w:tl2br w:val="nil"/>
              <w:tr2bl w:val="nil"/>
            </w:tcBorders>
            <w:noWrap/>
            <w:vAlign w:val="center"/>
          </w:tcPr>
          <w:p w14:paraId="0A9F0DC5">
            <w:pPr>
              <w:spacing w:line="360" w:lineRule="auto"/>
              <w:jc w:val="center"/>
              <w:rPr>
                <w:color w:val="000000"/>
              </w:rPr>
            </w:pPr>
            <w:r>
              <w:rPr>
                <w:color w:val="000000"/>
              </w:rPr>
              <w:t>20</w:t>
            </w:r>
          </w:p>
        </w:tc>
        <w:tc>
          <w:tcPr>
            <w:tcW w:w="1953" w:type="dxa"/>
            <w:tcBorders>
              <w:tl2br w:val="nil"/>
              <w:tr2bl w:val="nil"/>
            </w:tcBorders>
            <w:noWrap/>
            <w:vAlign w:val="center"/>
          </w:tcPr>
          <w:p w14:paraId="1BADC1F5">
            <w:pPr>
              <w:spacing w:line="360" w:lineRule="auto"/>
              <w:jc w:val="center"/>
              <w:rPr>
                <w:color w:val="000000"/>
              </w:rPr>
            </w:pPr>
            <w:r>
              <w:rPr>
                <w:color w:val="000000"/>
              </w:rPr>
              <w:t>个</w:t>
            </w:r>
          </w:p>
        </w:tc>
      </w:tr>
      <w:tr w14:paraId="6B7A91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6B4F1053">
            <w:pPr>
              <w:spacing w:line="360" w:lineRule="auto"/>
              <w:jc w:val="center"/>
              <w:rPr>
                <w:color w:val="000000"/>
              </w:rPr>
            </w:pPr>
            <w:r>
              <w:rPr>
                <w:rFonts w:hint="eastAsia"/>
                <w:color w:val="000000"/>
              </w:rPr>
              <w:t>10</w:t>
            </w:r>
          </w:p>
        </w:tc>
        <w:tc>
          <w:tcPr>
            <w:tcW w:w="1405" w:type="dxa"/>
            <w:tcBorders>
              <w:tl2br w:val="nil"/>
              <w:tr2bl w:val="nil"/>
            </w:tcBorders>
            <w:noWrap/>
            <w:vAlign w:val="center"/>
          </w:tcPr>
          <w:p w14:paraId="18A29F2F">
            <w:pPr>
              <w:spacing w:line="360" w:lineRule="auto"/>
              <w:jc w:val="center"/>
              <w:rPr>
                <w:color w:val="000000"/>
              </w:rPr>
            </w:pPr>
            <w:r>
              <w:rPr>
                <w:color w:val="000000"/>
              </w:rPr>
              <w:t>原装耗材</w:t>
            </w:r>
          </w:p>
        </w:tc>
        <w:tc>
          <w:tcPr>
            <w:tcW w:w="4100" w:type="dxa"/>
            <w:tcBorders>
              <w:tl2br w:val="nil"/>
              <w:tr2bl w:val="nil"/>
            </w:tcBorders>
            <w:noWrap/>
            <w:vAlign w:val="center"/>
          </w:tcPr>
          <w:p w14:paraId="2EFBA4DF">
            <w:pPr>
              <w:spacing w:line="360" w:lineRule="auto"/>
              <w:jc w:val="center"/>
              <w:rPr>
                <w:color w:val="000000"/>
              </w:rPr>
            </w:pPr>
            <w:r>
              <w:rPr>
                <w:color w:val="000000"/>
              </w:rPr>
              <w:t>爱普生/EPSON T9501墨盒</w:t>
            </w:r>
          </w:p>
        </w:tc>
        <w:tc>
          <w:tcPr>
            <w:tcW w:w="1265" w:type="dxa"/>
            <w:tcBorders>
              <w:tl2br w:val="nil"/>
              <w:tr2bl w:val="nil"/>
            </w:tcBorders>
            <w:noWrap/>
            <w:vAlign w:val="center"/>
          </w:tcPr>
          <w:p w14:paraId="31ADBA0E">
            <w:pPr>
              <w:spacing w:line="360" w:lineRule="auto"/>
              <w:jc w:val="center"/>
              <w:rPr>
                <w:color w:val="000000"/>
              </w:rPr>
            </w:pPr>
            <w:r>
              <w:rPr>
                <w:color w:val="000000"/>
              </w:rPr>
              <w:t>60</w:t>
            </w:r>
          </w:p>
        </w:tc>
        <w:tc>
          <w:tcPr>
            <w:tcW w:w="1953" w:type="dxa"/>
            <w:tcBorders>
              <w:tl2br w:val="nil"/>
              <w:tr2bl w:val="nil"/>
            </w:tcBorders>
            <w:noWrap/>
            <w:vAlign w:val="center"/>
          </w:tcPr>
          <w:p w14:paraId="1AC691EC">
            <w:pPr>
              <w:spacing w:line="360" w:lineRule="auto"/>
              <w:jc w:val="center"/>
              <w:rPr>
                <w:color w:val="000000"/>
              </w:rPr>
            </w:pPr>
            <w:r>
              <w:rPr>
                <w:color w:val="000000"/>
              </w:rPr>
              <w:t>个</w:t>
            </w:r>
          </w:p>
        </w:tc>
      </w:tr>
      <w:tr w14:paraId="6E494D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9BEC888">
            <w:pPr>
              <w:spacing w:line="360" w:lineRule="auto"/>
              <w:jc w:val="center"/>
              <w:rPr>
                <w:color w:val="000000"/>
              </w:rPr>
            </w:pPr>
            <w:r>
              <w:rPr>
                <w:color w:val="000000"/>
              </w:rPr>
              <w:t>1</w:t>
            </w:r>
            <w:r>
              <w:rPr>
                <w:rFonts w:hint="eastAsia"/>
                <w:color w:val="000000"/>
              </w:rPr>
              <w:t>1</w:t>
            </w:r>
          </w:p>
        </w:tc>
        <w:tc>
          <w:tcPr>
            <w:tcW w:w="1405" w:type="dxa"/>
            <w:tcBorders>
              <w:tl2br w:val="nil"/>
              <w:tr2bl w:val="nil"/>
            </w:tcBorders>
            <w:noWrap/>
            <w:vAlign w:val="center"/>
          </w:tcPr>
          <w:p w14:paraId="64EE3616">
            <w:pPr>
              <w:spacing w:line="360" w:lineRule="auto"/>
              <w:jc w:val="center"/>
              <w:rPr>
                <w:color w:val="000000"/>
              </w:rPr>
            </w:pPr>
            <w:r>
              <w:rPr>
                <w:color w:val="000000"/>
              </w:rPr>
              <w:t>原装耗材</w:t>
            </w:r>
          </w:p>
        </w:tc>
        <w:tc>
          <w:tcPr>
            <w:tcW w:w="4100" w:type="dxa"/>
            <w:tcBorders>
              <w:tl2br w:val="nil"/>
              <w:tr2bl w:val="nil"/>
            </w:tcBorders>
            <w:noWrap/>
            <w:vAlign w:val="center"/>
          </w:tcPr>
          <w:p w14:paraId="642D83BE">
            <w:pPr>
              <w:spacing w:line="360" w:lineRule="auto"/>
              <w:jc w:val="center"/>
              <w:rPr>
                <w:color w:val="000000"/>
              </w:rPr>
            </w:pPr>
            <w:r>
              <w:rPr>
                <w:color w:val="000000"/>
              </w:rPr>
              <w:t>爱普生/EPSON T9492墨盒</w:t>
            </w:r>
          </w:p>
        </w:tc>
        <w:tc>
          <w:tcPr>
            <w:tcW w:w="1265" w:type="dxa"/>
            <w:tcBorders>
              <w:tl2br w:val="nil"/>
              <w:tr2bl w:val="nil"/>
            </w:tcBorders>
            <w:noWrap/>
            <w:vAlign w:val="center"/>
          </w:tcPr>
          <w:p w14:paraId="0AD25061">
            <w:pPr>
              <w:spacing w:line="360" w:lineRule="auto"/>
              <w:jc w:val="center"/>
              <w:rPr>
                <w:color w:val="000000"/>
              </w:rPr>
            </w:pPr>
            <w:r>
              <w:rPr>
                <w:color w:val="000000"/>
              </w:rPr>
              <w:t>60</w:t>
            </w:r>
          </w:p>
        </w:tc>
        <w:tc>
          <w:tcPr>
            <w:tcW w:w="1953" w:type="dxa"/>
            <w:tcBorders>
              <w:tl2br w:val="nil"/>
              <w:tr2bl w:val="nil"/>
            </w:tcBorders>
            <w:noWrap/>
            <w:vAlign w:val="center"/>
          </w:tcPr>
          <w:p w14:paraId="1843D36C">
            <w:pPr>
              <w:spacing w:line="360" w:lineRule="auto"/>
              <w:jc w:val="center"/>
              <w:rPr>
                <w:color w:val="000000"/>
              </w:rPr>
            </w:pPr>
            <w:r>
              <w:rPr>
                <w:color w:val="000000"/>
              </w:rPr>
              <w:t>个</w:t>
            </w:r>
          </w:p>
        </w:tc>
      </w:tr>
      <w:tr w14:paraId="69E8F8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4E2C9FC9">
            <w:pPr>
              <w:spacing w:line="360" w:lineRule="auto"/>
              <w:jc w:val="center"/>
              <w:rPr>
                <w:color w:val="000000"/>
              </w:rPr>
            </w:pPr>
            <w:r>
              <w:rPr>
                <w:color w:val="000000"/>
              </w:rPr>
              <w:t>1</w:t>
            </w:r>
            <w:r>
              <w:rPr>
                <w:rFonts w:hint="eastAsia"/>
                <w:color w:val="000000"/>
              </w:rPr>
              <w:t>2</w:t>
            </w:r>
          </w:p>
        </w:tc>
        <w:tc>
          <w:tcPr>
            <w:tcW w:w="1405" w:type="dxa"/>
            <w:tcBorders>
              <w:tl2br w:val="nil"/>
              <w:tr2bl w:val="nil"/>
            </w:tcBorders>
            <w:noWrap/>
            <w:vAlign w:val="center"/>
          </w:tcPr>
          <w:p w14:paraId="5FFB9F25">
            <w:pPr>
              <w:spacing w:line="360" w:lineRule="auto"/>
              <w:jc w:val="center"/>
              <w:rPr>
                <w:color w:val="000000"/>
              </w:rPr>
            </w:pPr>
            <w:r>
              <w:rPr>
                <w:color w:val="000000"/>
              </w:rPr>
              <w:t>原装耗材</w:t>
            </w:r>
          </w:p>
        </w:tc>
        <w:tc>
          <w:tcPr>
            <w:tcW w:w="4100" w:type="dxa"/>
            <w:tcBorders>
              <w:tl2br w:val="nil"/>
              <w:tr2bl w:val="nil"/>
            </w:tcBorders>
            <w:noWrap/>
            <w:vAlign w:val="center"/>
          </w:tcPr>
          <w:p w14:paraId="1B6E0198">
            <w:pPr>
              <w:spacing w:line="360" w:lineRule="auto"/>
              <w:jc w:val="center"/>
              <w:rPr>
                <w:color w:val="000000"/>
              </w:rPr>
            </w:pPr>
            <w:r>
              <w:rPr>
                <w:color w:val="000000"/>
              </w:rPr>
              <w:t>爱普生/EPSON T9493墨盒</w:t>
            </w:r>
          </w:p>
        </w:tc>
        <w:tc>
          <w:tcPr>
            <w:tcW w:w="1265" w:type="dxa"/>
            <w:tcBorders>
              <w:tl2br w:val="nil"/>
              <w:tr2bl w:val="nil"/>
            </w:tcBorders>
            <w:noWrap/>
            <w:vAlign w:val="center"/>
          </w:tcPr>
          <w:p w14:paraId="5C5C2EF9">
            <w:pPr>
              <w:spacing w:line="360" w:lineRule="auto"/>
              <w:jc w:val="center"/>
              <w:rPr>
                <w:color w:val="000000"/>
              </w:rPr>
            </w:pPr>
            <w:r>
              <w:rPr>
                <w:color w:val="000000"/>
              </w:rPr>
              <w:t>60</w:t>
            </w:r>
          </w:p>
        </w:tc>
        <w:tc>
          <w:tcPr>
            <w:tcW w:w="1953" w:type="dxa"/>
            <w:tcBorders>
              <w:tl2br w:val="nil"/>
              <w:tr2bl w:val="nil"/>
            </w:tcBorders>
            <w:noWrap/>
            <w:vAlign w:val="center"/>
          </w:tcPr>
          <w:p w14:paraId="2A809872">
            <w:pPr>
              <w:spacing w:line="360" w:lineRule="auto"/>
              <w:jc w:val="center"/>
              <w:rPr>
                <w:color w:val="000000"/>
              </w:rPr>
            </w:pPr>
            <w:r>
              <w:rPr>
                <w:color w:val="000000"/>
              </w:rPr>
              <w:t>个</w:t>
            </w:r>
          </w:p>
        </w:tc>
      </w:tr>
      <w:tr w14:paraId="37A133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1640BC35">
            <w:pPr>
              <w:spacing w:line="360" w:lineRule="auto"/>
              <w:jc w:val="center"/>
              <w:rPr>
                <w:color w:val="000000"/>
              </w:rPr>
            </w:pPr>
            <w:r>
              <w:rPr>
                <w:color w:val="000000"/>
              </w:rPr>
              <w:t>1</w:t>
            </w:r>
            <w:r>
              <w:rPr>
                <w:rFonts w:hint="eastAsia"/>
                <w:color w:val="000000"/>
              </w:rPr>
              <w:t>3</w:t>
            </w:r>
          </w:p>
        </w:tc>
        <w:tc>
          <w:tcPr>
            <w:tcW w:w="1405" w:type="dxa"/>
            <w:tcBorders>
              <w:tl2br w:val="nil"/>
              <w:tr2bl w:val="nil"/>
            </w:tcBorders>
            <w:noWrap/>
            <w:vAlign w:val="center"/>
          </w:tcPr>
          <w:p w14:paraId="1C21BD14">
            <w:pPr>
              <w:spacing w:line="360" w:lineRule="auto"/>
              <w:jc w:val="center"/>
              <w:rPr>
                <w:color w:val="000000"/>
              </w:rPr>
            </w:pPr>
            <w:r>
              <w:rPr>
                <w:color w:val="000000"/>
              </w:rPr>
              <w:t>原装耗材</w:t>
            </w:r>
          </w:p>
        </w:tc>
        <w:tc>
          <w:tcPr>
            <w:tcW w:w="4100" w:type="dxa"/>
            <w:tcBorders>
              <w:tl2br w:val="nil"/>
              <w:tr2bl w:val="nil"/>
            </w:tcBorders>
            <w:noWrap/>
            <w:vAlign w:val="center"/>
          </w:tcPr>
          <w:p w14:paraId="450D5698">
            <w:pPr>
              <w:spacing w:line="360" w:lineRule="auto"/>
              <w:jc w:val="center"/>
              <w:rPr>
                <w:color w:val="000000"/>
              </w:rPr>
            </w:pPr>
            <w:r>
              <w:rPr>
                <w:color w:val="000000"/>
              </w:rPr>
              <w:t>爱普生/EPSON T9494墨盒</w:t>
            </w:r>
          </w:p>
        </w:tc>
        <w:tc>
          <w:tcPr>
            <w:tcW w:w="1265" w:type="dxa"/>
            <w:tcBorders>
              <w:tl2br w:val="nil"/>
              <w:tr2bl w:val="nil"/>
            </w:tcBorders>
            <w:noWrap/>
            <w:vAlign w:val="center"/>
          </w:tcPr>
          <w:p w14:paraId="4438C40A">
            <w:pPr>
              <w:spacing w:line="360" w:lineRule="auto"/>
              <w:jc w:val="center"/>
              <w:rPr>
                <w:color w:val="000000"/>
              </w:rPr>
            </w:pPr>
            <w:r>
              <w:rPr>
                <w:color w:val="000000"/>
              </w:rPr>
              <w:t>60</w:t>
            </w:r>
          </w:p>
        </w:tc>
        <w:tc>
          <w:tcPr>
            <w:tcW w:w="1953" w:type="dxa"/>
            <w:tcBorders>
              <w:tl2br w:val="nil"/>
              <w:tr2bl w:val="nil"/>
            </w:tcBorders>
            <w:noWrap/>
            <w:vAlign w:val="center"/>
          </w:tcPr>
          <w:p w14:paraId="6F2159FC">
            <w:pPr>
              <w:spacing w:line="360" w:lineRule="auto"/>
              <w:jc w:val="center"/>
              <w:rPr>
                <w:color w:val="000000"/>
              </w:rPr>
            </w:pPr>
            <w:r>
              <w:rPr>
                <w:color w:val="000000"/>
              </w:rPr>
              <w:t>个</w:t>
            </w:r>
          </w:p>
        </w:tc>
      </w:tr>
      <w:tr w14:paraId="33C411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57BB0FD8">
            <w:pPr>
              <w:spacing w:line="360" w:lineRule="auto"/>
              <w:jc w:val="center"/>
              <w:rPr>
                <w:color w:val="000000"/>
              </w:rPr>
            </w:pPr>
            <w:r>
              <w:rPr>
                <w:color w:val="000000"/>
              </w:rPr>
              <w:t>1</w:t>
            </w:r>
            <w:r>
              <w:rPr>
                <w:rFonts w:hint="eastAsia"/>
                <w:color w:val="000000"/>
              </w:rPr>
              <w:t>4</w:t>
            </w:r>
          </w:p>
        </w:tc>
        <w:tc>
          <w:tcPr>
            <w:tcW w:w="1405" w:type="dxa"/>
            <w:tcBorders>
              <w:tl2br w:val="nil"/>
              <w:tr2bl w:val="nil"/>
            </w:tcBorders>
            <w:noWrap/>
            <w:vAlign w:val="center"/>
          </w:tcPr>
          <w:p w14:paraId="59A38E64">
            <w:pPr>
              <w:spacing w:line="360" w:lineRule="auto"/>
              <w:jc w:val="center"/>
              <w:rPr>
                <w:color w:val="000000"/>
              </w:rPr>
            </w:pPr>
            <w:r>
              <w:rPr>
                <w:color w:val="000000"/>
              </w:rPr>
              <w:t>原装耗材</w:t>
            </w:r>
          </w:p>
        </w:tc>
        <w:tc>
          <w:tcPr>
            <w:tcW w:w="4100" w:type="dxa"/>
            <w:tcBorders>
              <w:tl2br w:val="nil"/>
              <w:tr2bl w:val="nil"/>
            </w:tcBorders>
            <w:noWrap/>
            <w:vAlign w:val="center"/>
          </w:tcPr>
          <w:p w14:paraId="6AC0AA21">
            <w:pPr>
              <w:spacing w:line="360" w:lineRule="auto"/>
              <w:jc w:val="center"/>
              <w:rPr>
                <w:color w:val="000000"/>
              </w:rPr>
            </w:pPr>
            <w:r>
              <w:rPr>
                <w:color w:val="000000"/>
              </w:rPr>
              <w:t>爱普生/EPSON T11H1墨盒</w:t>
            </w:r>
          </w:p>
        </w:tc>
        <w:tc>
          <w:tcPr>
            <w:tcW w:w="1265" w:type="dxa"/>
            <w:tcBorders>
              <w:tl2br w:val="nil"/>
              <w:tr2bl w:val="nil"/>
            </w:tcBorders>
            <w:noWrap/>
            <w:vAlign w:val="center"/>
          </w:tcPr>
          <w:p w14:paraId="1C311B72">
            <w:pPr>
              <w:spacing w:line="360" w:lineRule="auto"/>
              <w:jc w:val="center"/>
              <w:rPr>
                <w:color w:val="000000"/>
              </w:rPr>
            </w:pPr>
            <w:r>
              <w:rPr>
                <w:color w:val="000000"/>
              </w:rPr>
              <w:t>20</w:t>
            </w:r>
          </w:p>
        </w:tc>
        <w:tc>
          <w:tcPr>
            <w:tcW w:w="1953" w:type="dxa"/>
            <w:tcBorders>
              <w:tl2br w:val="nil"/>
              <w:tr2bl w:val="nil"/>
            </w:tcBorders>
            <w:noWrap/>
            <w:vAlign w:val="center"/>
          </w:tcPr>
          <w:p w14:paraId="1A16F460">
            <w:pPr>
              <w:spacing w:line="360" w:lineRule="auto"/>
              <w:jc w:val="center"/>
              <w:rPr>
                <w:color w:val="000000"/>
              </w:rPr>
            </w:pPr>
            <w:r>
              <w:rPr>
                <w:color w:val="000000"/>
              </w:rPr>
              <w:t>个</w:t>
            </w:r>
          </w:p>
        </w:tc>
      </w:tr>
      <w:tr w14:paraId="696FEE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26" w:hRule="atLeast"/>
          <w:jc w:val="center"/>
        </w:trPr>
        <w:tc>
          <w:tcPr>
            <w:tcW w:w="715" w:type="dxa"/>
            <w:tcBorders>
              <w:tl2br w:val="nil"/>
              <w:tr2bl w:val="nil"/>
            </w:tcBorders>
            <w:noWrap/>
            <w:vAlign w:val="center"/>
          </w:tcPr>
          <w:p w14:paraId="01C1C1E2">
            <w:pPr>
              <w:spacing w:line="360" w:lineRule="auto"/>
              <w:jc w:val="center"/>
              <w:rPr>
                <w:color w:val="000000"/>
              </w:rPr>
            </w:pPr>
            <w:r>
              <w:rPr>
                <w:color w:val="000000"/>
              </w:rPr>
              <w:t>1</w:t>
            </w:r>
            <w:r>
              <w:rPr>
                <w:rFonts w:hint="eastAsia"/>
                <w:color w:val="000000"/>
              </w:rPr>
              <w:t>5</w:t>
            </w:r>
          </w:p>
        </w:tc>
        <w:tc>
          <w:tcPr>
            <w:tcW w:w="1405" w:type="dxa"/>
            <w:tcBorders>
              <w:tl2br w:val="nil"/>
              <w:tr2bl w:val="nil"/>
            </w:tcBorders>
            <w:noWrap/>
            <w:vAlign w:val="center"/>
          </w:tcPr>
          <w:p w14:paraId="1922C23D">
            <w:pPr>
              <w:spacing w:line="360" w:lineRule="auto"/>
              <w:jc w:val="center"/>
              <w:rPr>
                <w:color w:val="000000"/>
              </w:rPr>
            </w:pPr>
            <w:r>
              <w:rPr>
                <w:color w:val="000000"/>
              </w:rPr>
              <w:t>原装耗材</w:t>
            </w:r>
          </w:p>
        </w:tc>
        <w:tc>
          <w:tcPr>
            <w:tcW w:w="4100" w:type="dxa"/>
            <w:tcBorders>
              <w:tl2br w:val="nil"/>
              <w:tr2bl w:val="nil"/>
            </w:tcBorders>
            <w:noWrap/>
            <w:vAlign w:val="center"/>
          </w:tcPr>
          <w:p w14:paraId="229CCDBA">
            <w:pPr>
              <w:spacing w:line="360" w:lineRule="auto"/>
              <w:jc w:val="center"/>
              <w:rPr>
                <w:color w:val="000000"/>
              </w:rPr>
            </w:pPr>
            <w:r>
              <w:rPr>
                <w:color w:val="000000"/>
              </w:rPr>
              <w:t>爱普生/EPSON T11G2墨盒</w:t>
            </w:r>
          </w:p>
        </w:tc>
        <w:tc>
          <w:tcPr>
            <w:tcW w:w="1265" w:type="dxa"/>
            <w:tcBorders>
              <w:tl2br w:val="nil"/>
              <w:tr2bl w:val="nil"/>
            </w:tcBorders>
            <w:noWrap/>
            <w:vAlign w:val="center"/>
          </w:tcPr>
          <w:p w14:paraId="47E6C0B2">
            <w:pPr>
              <w:spacing w:line="360" w:lineRule="auto"/>
              <w:jc w:val="center"/>
              <w:rPr>
                <w:color w:val="000000"/>
              </w:rPr>
            </w:pPr>
            <w:r>
              <w:rPr>
                <w:color w:val="000000"/>
              </w:rPr>
              <w:t>20</w:t>
            </w:r>
          </w:p>
        </w:tc>
        <w:tc>
          <w:tcPr>
            <w:tcW w:w="1953" w:type="dxa"/>
            <w:tcBorders>
              <w:tl2br w:val="nil"/>
              <w:tr2bl w:val="nil"/>
            </w:tcBorders>
            <w:noWrap/>
            <w:vAlign w:val="center"/>
          </w:tcPr>
          <w:p w14:paraId="0AE5E2E4">
            <w:pPr>
              <w:spacing w:line="360" w:lineRule="auto"/>
              <w:jc w:val="center"/>
              <w:rPr>
                <w:color w:val="000000"/>
              </w:rPr>
            </w:pPr>
            <w:r>
              <w:rPr>
                <w:color w:val="000000"/>
              </w:rPr>
              <w:t>个</w:t>
            </w:r>
          </w:p>
        </w:tc>
      </w:tr>
      <w:tr w14:paraId="566CCB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63407CC7">
            <w:pPr>
              <w:spacing w:line="360" w:lineRule="auto"/>
              <w:jc w:val="center"/>
              <w:rPr>
                <w:color w:val="000000"/>
              </w:rPr>
            </w:pPr>
            <w:r>
              <w:rPr>
                <w:color w:val="000000"/>
              </w:rPr>
              <w:t>1</w:t>
            </w:r>
            <w:r>
              <w:rPr>
                <w:rFonts w:hint="eastAsia"/>
                <w:color w:val="000000"/>
              </w:rPr>
              <w:t>6</w:t>
            </w:r>
          </w:p>
        </w:tc>
        <w:tc>
          <w:tcPr>
            <w:tcW w:w="1405" w:type="dxa"/>
            <w:tcBorders>
              <w:tl2br w:val="nil"/>
              <w:tr2bl w:val="nil"/>
            </w:tcBorders>
            <w:noWrap/>
            <w:vAlign w:val="center"/>
          </w:tcPr>
          <w:p w14:paraId="09D2943C">
            <w:pPr>
              <w:spacing w:line="360" w:lineRule="auto"/>
              <w:jc w:val="center"/>
              <w:rPr>
                <w:color w:val="000000"/>
              </w:rPr>
            </w:pPr>
            <w:r>
              <w:rPr>
                <w:color w:val="000000"/>
              </w:rPr>
              <w:t>原装耗材</w:t>
            </w:r>
          </w:p>
        </w:tc>
        <w:tc>
          <w:tcPr>
            <w:tcW w:w="4100" w:type="dxa"/>
            <w:tcBorders>
              <w:tl2br w:val="nil"/>
              <w:tr2bl w:val="nil"/>
            </w:tcBorders>
            <w:noWrap/>
            <w:vAlign w:val="center"/>
          </w:tcPr>
          <w:p w14:paraId="5950B735">
            <w:pPr>
              <w:spacing w:line="360" w:lineRule="auto"/>
              <w:jc w:val="center"/>
              <w:rPr>
                <w:color w:val="000000"/>
              </w:rPr>
            </w:pPr>
            <w:r>
              <w:rPr>
                <w:color w:val="000000"/>
              </w:rPr>
              <w:t>爱普生/EPSON T11G3墨盒</w:t>
            </w:r>
          </w:p>
        </w:tc>
        <w:tc>
          <w:tcPr>
            <w:tcW w:w="1265" w:type="dxa"/>
            <w:tcBorders>
              <w:tl2br w:val="nil"/>
              <w:tr2bl w:val="nil"/>
            </w:tcBorders>
            <w:noWrap/>
            <w:vAlign w:val="center"/>
          </w:tcPr>
          <w:p w14:paraId="62D7D226">
            <w:pPr>
              <w:spacing w:line="360" w:lineRule="auto"/>
              <w:jc w:val="center"/>
              <w:rPr>
                <w:color w:val="000000"/>
              </w:rPr>
            </w:pPr>
            <w:r>
              <w:rPr>
                <w:color w:val="000000"/>
              </w:rPr>
              <w:t>20</w:t>
            </w:r>
          </w:p>
        </w:tc>
        <w:tc>
          <w:tcPr>
            <w:tcW w:w="1953" w:type="dxa"/>
            <w:tcBorders>
              <w:tl2br w:val="nil"/>
              <w:tr2bl w:val="nil"/>
            </w:tcBorders>
            <w:noWrap/>
            <w:vAlign w:val="center"/>
          </w:tcPr>
          <w:p w14:paraId="265EFC50">
            <w:pPr>
              <w:spacing w:line="360" w:lineRule="auto"/>
              <w:jc w:val="center"/>
              <w:rPr>
                <w:color w:val="000000"/>
              </w:rPr>
            </w:pPr>
            <w:r>
              <w:rPr>
                <w:color w:val="000000"/>
              </w:rPr>
              <w:t>个</w:t>
            </w:r>
          </w:p>
        </w:tc>
      </w:tr>
      <w:tr w14:paraId="688A29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11302F4F">
            <w:pPr>
              <w:spacing w:line="360" w:lineRule="auto"/>
              <w:jc w:val="center"/>
              <w:rPr>
                <w:color w:val="000000"/>
              </w:rPr>
            </w:pPr>
            <w:r>
              <w:rPr>
                <w:color w:val="000000"/>
              </w:rPr>
              <w:t>1</w:t>
            </w:r>
            <w:r>
              <w:rPr>
                <w:rFonts w:hint="eastAsia"/>
                <w:color w:val="000000"/>
              </w:rPr>
              <w:t>7</w:t>
            </w:r>
          </w:p>
        </w:tc>
        <w:tc>
          <w:tcPr>
            <w:tcW w:w="1405" w:type="dxa"/>
            <w:tcBorders>
              <w:tl2br w:val="nil"/>
              <w:tr2bl w:val="nil"/>
            </w:tcBorders>
            <w:noWrap/>
            <w:vAlign w:val="center"/>
          </w:tcPr>
          <w:p w14:paraId="2450D1F1">
            <w:pPr>
              <w:spacing w:line="360" w:lineRule="auto"/>
              <w:jc w:val="center"/>
              <w:rPr>
                <w:color w:val="000000"/>
              </w:rPr>
            </w:pPr>
            <w:r>
              <w:rPr>
                <w:color w:val="000000"/>
              </w:rPr>
              <w:t>原装耗材</w:t>
            </w:r>
          </w:p>
        </w:tc>
        <w:tc>
          <w:tcPr>
            <w:tcW w:w="4100" w:type="dxa"/>
            <w:tcBorders>
              <w:tl2br w:val="nil"/>
              <w:tr2bl w:val="nil"/>
            </w:tcBorders>
            <w:noWrap/>
            <w:vAlign w:val="center"/>
          </w:tcPr>
          <w:p w14:paraId="3E0DE7F1">
            <w:pPr>
              <w:spacing w:line="360" w:lineRule="auto"/>
              <w:jc w:val="center"/>
              <w:rPr>
                <w:color w:val="000000"/>
              </w:rPr>
            </w:pPr>
            <w:r>
              <w:rPr>
                <w:color w:val="000000"/>
              </w:rPr>
              <w:t>爱普生/EPSON T11G4墨盒</w:t>
            </w:r>
          </w:p>
        </w:tc>
        <w:tc>
          <w:tcPr>
            <w:tcW w:w="1265" w:type="dxa"/>
            <w:tcBorders>
              <w:tl2br w:val="nil"/>
              <w:tr2bl w:val="nil"/>
            </w:tcBorders>
            <w:noWrap/>
            <w:vAlign w:val="center"/>
          </w:tcPr>
          <w:p w14:paraId="04982E4E">
            <w:pPr>
              <w:spacing w:line="360" w:lineRule="auto"/>
              <w:jc w:val="center"/>
              <w:rPr>
                <w:color w:val="000000"/>
              </w:rPr>
            </w:pPr>
            <w:r>
              <w:rPr>
                <w:color w:val="000000"/>
              </w:rPr>
              <w:t>20</w:t>
            </w:r>
          </w:p>
        </w:tc>
        <w:tc>
          <w:tcPr>
            <w:tcW w:w="1953" w:type="dxa"/>
            <w:tcBorders>
              <w:tl2br w:val="nil"/>
              <w:tr2bl w:val="nil"/>
            </w:tcBorders>
            <w:noWrap/>
            <w:vAlign w:val="center"/>
          </w:tcPr>
          <w:p w14:paraId="29750716">
            <w:pPr>
              <w:spacing w:line="360" w:lineRule="auto"/>
              <w:jc w:val="center"/>
              <w:rPr>
                <w:color w:val="000000"/>
              </w:rPr>
            </w:pPr>
            <w:r>
              <w:rPr>
                <w:color w:val="000000"/>
              </w:rPr>
              <w:t>个</w:t>
            </w:r>
          </w:p>
        </w:tc>
      </w:tr>
      <w:tr w14:paraId="4A6767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12C6B26B">
            <w:pPr>
              <w:spacing w:line="360" w:lineRule="auto"/>
              <w:jc w:val="center"/>
              <w:rPr>
                <w:color w:val="000000"/>
              </w:rPr>
            </w:pPr>
            <w:r>
              <w:rPr>
                <w:color w:val="000000"/>
              </w:rPr>
              <w:t>1</w:t>
            </w:r>
            <w:r>
              <w:rPr>
                <w:rFonts w:hint="eastAsia"/>
                <w:color w:val="000000"/>
              </w:rPr>
              <w:t>8</w:t>
            </w:r>
          </w:p>
        </w:tc>
        <w:tc>
          <w:tcPr>
            <w:tcW w:w="1405" w:type="dxa"/>
            <w:tcBorders>
              <w:tl2br w:val="nil"/>
              <w:tr2bl w:val="nil"/>
            </w:tcBorders>
            <w:noWrap/>
            <w:vAlign w:val="center"/>
          </w:tcPr>
          <w:p w14:paraId="18F98708">
            <w:pPr>
              <w:spacing w:line="360" w:lineRule="auto"/>
              <w:jc w:val="center"/>
              <w:rPr>
                <w:color w:val="000000"/>
              </w:rPr>
            </w:pPr>
            <w:r>
              <w:rPr>
                <w:color w:val="000000"/>
              </w:rPr>
              <w:t>原装耗材</w:t>
            </w:r>
          </w:p>
        </w:tc>
        <w:tc>
          <w:tcPr>
            <w:tcW w:w="4100" w:type="dxa"/>
            <w:tcBorders>
              <w:tl2br w:val="nil"/>
              <w:tr2bl w:val="nil"/>
            </w:tcBorders>
            <w:noWrap/>
            <w:vAlign w:val="center"/>
          </w:tcPr>
          <w:p w14:paraId="0FA764C9">
            <w:pPr>
              <w:spacing w:line="360" w:lineRule="auto"/>
              <w:jc w:val="center"/>
              <w:rPr>
                <w:color w:val="000000"/>
              </w:rPr>
            </w:pPr>
            <w:r>
              <w:rPr>
                <w:color w:val="000000"/>
              </w:rPr>
              <w:t>爱普生/EPSON T9731墨盒</w:t>
            </w:r>
          </w:p>
        </w:tc>
        <w:tc>
          <w:tcPr>
            <w:tcW w:w="1265" w:type="dxa"/>
            <w:tcBorders>
              <w:tl2br w:val="nil"/>
              <w:tr2bl w:val="nil"/>
            </w:tcBorders>
            <w:noWrap/>
            <w:vAlign w:val="center"/>
          </w:tcPr>
          <w:p w14:paraId="420FE943">
            <w:pPr>
              <w:spacing w:line="360" w:lineRule="auto"/>
              <w:jc w:val="center"/>
              <w:rPr>
                <w:color w:val="000000"/>
              </w:rPr>
            </w:pPr>
            <w:r>
              <w:rPr>
                <w:color w:val="000000"/>
              </w:rPr>
              <w:t>2</w:t>
            </w:r>
          </w:p>
        </w:tc>
        <w:tc>
          <w:tcPr>
            <w:tcW w:w="1953" w:type="dxa"/>
            <w:tcBorders>
              <w:tl2br w:val="nil"/>
              <w:tr2bl w:val="nil"/>
            </w:tcBorders>
            <w:noWrap/>
            <w:vAlign w:val="center"/>
          </w:tcPr>
          <w:p w14:paraId="52484B19">
            <w:pPr>
              <w:spacing w:line="360" w:lineRule="auto"/>
              <w:jc w:val="center"/>
              <w:rPr>
                <w:color w:val="000000"/>
              </w:rPr>
            </w:pPr>
            <w:r>
              <w:rPr>
                <w:color w:val="000000"/>
              </w:rPr>
              <w:t>个</w:t>
            </w:r>
          </w:p>
        </w:tc>
      </w:tr>
      <w:tr w14:paraId="6EB3D6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650B2A82">
            <w:pPr>
              <w:spacing w:line="360" w:lineRule="auto"/>
              <w:jc w:val="center"/>
              <w:rPr>
                <w:color w:val="000000"/>
              </w:rPr>
            </w:pPr>
            <w:r>
              <w:rPr>
                <w:color w:val="000000"/>
              </w:rPr>
              <w:t>1</w:t>
            </w:r>
            <w:r>
              <w:rPr>
                <w:rFonts w:hint="eastAsia"/>
                <w:color w:val="000000"/>
              </w:rPr>
              <w:t>9</w:t>
            </w:r>
          </w:p>
        </w:tc>
        <w:tc>
          <w:tcPr>
            <w:tcW w:w="1405" w:type="dxa"/>
            <w:tcBorders>
              <w:tl2br w:val="nil"/>
              <w:tr2bl w:val="nil"/>
            </w:tcBorders>
            <w:noWrap/>
            <w:vAlign w:val="center"/>
          </w:tcPr>
          <w:p w14:paraId="4367C6BD">
            <w:pPr>
              <w:spacing w:line="360" w:lineRule="auto"/>
              <w:jc w:val="center"/>
              <w:rPr>
                <w:color w:val="000000"/>
              </w:rPr>
            </w:pPr>
            <w:r>
              <w:rPr>
                <w:color w:val="000000"/>
              </w:rPr>
              <w:t>原装耗材</w:t>
            </w:r>
          </w:p>
        </w:tc>
        <w:tc>
          <w:tcPr>
            <w:tcW w:w="4100" w:type="dxa"/>
            <w:tcBorders>
              <w:tl2br w:val="nil"/>
              <w:tr2bl w:val="nil"/>
            </w:tcBorders>
            <w:noWrap/>
            <w:vAlign w:val="center"/>
          </w:tcPr>
          <w:p w14:paraId="1216CEE8">
            <w:pPr>
              <w:spacing w:line="360" w:lineRule="auto"/>
              <w:jc w:val="center"/>
              <w:rPr>
                <w:color w:val="000000"/>
              </w:rPr>
            </w:pPr>
            <w:r>
              <w:rPr>
                <w:color w:val="000000"/>
              </w:rPr>
              <w:t>爱普生/EPSON T9732墨盒</w:t>
            </w:r>
          </w:p>
        </w:tc>
        <w:tc>
          <w:tcPr>
            <w:tcW w:w="1265" w:type="dxa"/>
            <w:tcBorders>
              <w:tl2br w:val="nil"/>
              <w:tr2bl w:val="nil"/>
            </w:tcBorders>
            <w:noWrap/>
            <w:vAlign w:val="center"/>
          </w:tcPr>
          <w:p w14:paraId="11973D84">
            <w:pPr>
              <w:spacing w:line="360" w:lineRule="auto"/>
              <w:jc w:val="center"/>
              <w:rPr>
                <w:color w:val="000000"/>
              </w:rPr>
            </w:pPr>
            <w:r>
              <w:rPr>
                <w:color w:val="000000"/>
              </w:rPr>
              <w:t>2</w:t>
            </w:r>
          </w:p>
        </w:tc>
        <w:tc>
          <w:tcPr>
            <w:tcW w:w="1953" w:type="dxa"/>
            <w:tcBorders>
              <w:tl2br w:val="nil"/>
              <w:tr2bl w:val="nil"/>
            </w:tcBorders>
            <w:noWrap/>
            <w:vAlign w:val="center"/>
          </w:tcPr>
          <w:p w14:paraId="5F8476B6">
            <w:pPr>
              <w:spacing w:line="360" w:lineRule="auto"/>
              <w:jc w:val="center"/>
              <w:rPr>
                <w:color w:val="000000"/>
              </w:rPr>
            </w:pPr>
            <w:r>
              <w:rPr>
                <w:color w:val="000000"/>
              </w:rPr>
              <w:t>个</w:t>
            </w:r>
          </w:p>
        </w:tc>
      </w:tr>
      <w:tr w14:paraId="737F34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6236EDD7">
            <w:pPr>
              <w:spacing w:line="360" w:lineRule="auto"/>
              <w:jc w:val="center"/>
              <w:rPr>
                <w:color w:val="000000"/>
              </w:rPr>
            </w:pPr>
            <w:r>
              <w:rPr>
                <w:rFonts w:hint="eastAsia"/>
                <w:color w:val="000000"/>
              </w:rPr>
              <w:t>20</w:t>
            </w:r>
          </w:p>
        </w:tc>
        <w:tc>
          <w:tcPr>
            <w:tcW w:w="1405" w:type="dxa"/>
            <w:tcBorders>
              <w:tl2br w:val="nil"/>
              <w:tr2bl w:val="nil"/>
            </w:tcBorders>
            <w:noWrap/>
            <w:vAlign w:val="center"/>
          </w:tcPr>
          <w:p w14:paraId="63A854F2">
            <w:pPr>
              <w:spacing w:line="360" w:lineRule="auto"/>
              <w:jc w:val="center"/>
              <w:rPr>
                <w:color w:val="000000"/>
              </w:rPr>
            </w:pPr>
            <w:r>
              <w:rPr>
                <w:color w:val="000000"/>
              </w:rPr>
              <w:t>原装耗材</w:t>
            </w:r>
          </w:p>
        </w:tc>
        <w:tc>
          <w:tcPr>
            <w:tcW w:w="4100" w:type="dxa"/>
            <w:tcBorders>
              <w:tl2br w:val="nil"/>
              <w:tr2bl w:val="nil"/>
            </w:tcBorders>
            <w:noWrap/>
            <w:vAlign w:val="center"/>
          </w:tcPr>
          <w:p w14:paraId="2E1CF89B">
            <w:pPr>
              <w:spacing w:line="360" w:lineRule="auto"/>
              <w:jc w:val="center"/>
              <w:rPr>
                <w:color w:val="000000"/>
              </w:rPr>
            </w:pPr>
            <w:r>
              <w:rPr>
                <w:color w:val="000000"/>
              </w:rPr>
              <w:t>爱普生/EPSON T9733墨盒</w:t>
            </w:r>
          </w:p>
        </w:tc>
        <w:tc>
          <w:tcPr>
            <w:tcW w:w="1265" w:type="dxa"/>
            <w:tcBorders>
              <w:tl2br w:val="nil"/>
              <w:tr2bl w:val="nil"/>
            </w:tcBorders>
            <w:noWrap/>
            <w:vAlign w:val="center"/>
          </w:tcPr>
          <w:p w14:paraId="067FE963">
            <w:pPr>
              <w:spacing w:line="360" w:lineRule="auto"/>
              <w:jc w:val="center"/>
              <w:rPr>
                <w:color w:val="000000"/>
              </w:rPr>
            </w:pPr>
            <w:r>
              <w:rPr>
                <w:color w:val="000000"/>
              </w:rPr>
              <w:t>2</w:t>
            </w:r>
          </w:p>
        </w:tc>
        <w:tc>
          <w:tcPr>
            <w:tcW w:w="1953" w:type="dxa"/>
            <w:tcBorders>
              <w:tl2br w:val="nil"/>
              <w:tr2bl w:val="nil"/>
            </w:tcBorders>
            <w:noWrap/>
            <w:vAlign w:val="center"/>
          </w:tcPr>
          <w:p w14:paraId="76F6EBD2">
            <w:pPr>
              <w:spacing w:line="360" w:lineRule="auto"/>
              <w:jc w:val="center"/>
              <w:rPr>
                <w:color w:val="000000"/>
              </w:rPr>
            </w:pPr>
            <w:r>
              <w:rPr>
                <w:color w:val="000000"/>
              </w:rPr>
              <w:t>个</w:t>
            </w:r>
          </w:p>
        </w:tc>
      </w:tr>
      <w:tr w14:paraId="5D6AD2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2F75D966">
            <w:pPr>
              <w:spacing w:line="360" w:lineRule="auto"/>
              <w:jc w:val="center"/>
              <w:rPr>
                <w:color w:val="000000"/>
              </w:rPr>
            </w:pPr>
            <w:r>
              <w:rPr>
                <w:color w:val="000000"/>
              </w:rPr>
              <w:t>2</w:t>
            </w:r>
            <w:r>
              <w:rPr>
                <w:rFonts w:hint="eastAsia"/>
                <w:color w:val="000000"/>
              </w:rPr>
              <w:t>1</w:t>
            </w:r>
          </w:p>
        </w:tc>
        <w:tc>
          <w:tcPr>
            <w:tcW w:w="1405" w:type="dxa"/>
            <w:tcBorders>
              <w:tl2br w:val="nil"/>
              <w:tr2bl w:val="nil"/>
            </w:tcBorders>
            <w:noWrap/>
            <w:vAlign w:val="center"/>
          </w:tcPr>
          <w:p w14:paraId="18000BE1">
            <w:pPr>
              <w:spacing w:line="360" w:lineRule="auto"/>
              <w:jc w:val="center"/>
              <w:rPr>
                <w:color w:val="000000"/>
              </w:rPr>
            </w:pPr>
            <w:r>
              <w:rPr>
                <w:color w:val="000000"/>
              </w:rPr>
              <w:t>原装耗材</w:t>
            </w:r>
          </w:p>
        </w:tc>
        <w:tc>
          <w:tcPr>
            <w:tcW w:w="4100" w:type="dxa"/>
            <w:tcBorders>
              <w:tl2br w:val="nil"/>
              <w:tr2bl w:val="nil"/>
            </w:tcBorders>
            <w:noWrap/>
            <w:vAlign w:val="center"/>
          </w:tcPr>
          <w:p w14:paraId="4E024328">
            <w:pPr>
              <w:spacing w:line="360" w:lineRule="auto"/>
              <w:jc w:val="center"/>
              <w:rPr>
                <w:color w:val="000000"/>
              </w:rPr>
            </w:pPr>
            <w:r>
              <w:rPr>
                <w:color w:val="000000"/>
              </w:rPr>
              <w:t>爱普生/EPSON T9734墨盒</w:t>
            </w:r>
          </w:p>
        </w:tc>
        <w:tc>
          <w:tcPr>
            <w:tcW w:w="1265" w:type="dxa"/>
            <w:tcBorders>
              <w:tl2br w:val="nil"/>
              <w:tr2bl w:val="nil"/>
            </w:tcBorders>
            <w:noWrap/>
            <w:vAlign w:val="center"/>
          </w:tcPr>
          <w:p w14:paraId="7ABD0DA1">
            <w:pPr>
              <w:spacing w:line="360" w:lineRule="auto"/>
              <w:jc w:val="center"/>
              <w:rPr>
                <w:color w:val="000000"/>
              </w:rPr>
            </w:pPr>
            <w:r>
              <w:rPr>
                <w:color w:val="000000"/>
              </w:rPr>
              <w:t>2</w:t>
            </w:r>
          </w:p>
        </w:tc>
        <w:tc>
          <w:tcPr>
            <w:tcW w:w="1953" w:type="dxa"/>
            <w:tcBorders>
              <w:tl2br w:val="nil"/>
              <w:tr2bl w:val="nil"/>
            </w:tcBorders>
            <w:noWrap/>
            <w:vAlign w:val="center"/>
          </w:tcPr>
          <w:p w14:paraId="360E0021">
            <w:pPr>
              <w:spacing w:line="360" w:lineRule="auto"/>
              <w:jc w:val="center"/>
              <w:rPr>
                <w:color w:val="000000"/>
              </w:rPr>
            </w:pPr>
            <w:r>
              <w:rPr>
                <w:color w:val="000000"/>
              </w:rPr>
              <w:t>个</w:t>
            </w:r>
          </w:p>
        </w:tc>
      </w:tr>
      <w:tr w14:paraId="3C5D71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1794D391">
            <w:pPr>
              <w:spacing w:line="360" w:lineRule="auto"/>
              <w:jc w:val="center"/>
              <w:rPr>
                <w:color w:val="000000"/>
              </w:rPr>
            </w:pPr>
            <w:r>
              <w:rPr>
                <w:rFonts w:hint="eastAsia"/>
                <w:color w:val="000000"/>
              </w:rPr>
              <w:t>22</w:t>
            </w:r>
          </w:p>
        </w:tc>
        <w:tc>
          <w:tcPr>
            <w:tcW w:w="1405" w:type="dxa"/>
            <w:tcBorders>
              <w:tl2br w:val="nil"/>
              <w:tr2bl w:val="nil"/>
            </w:tcBorders>
            <w:noWrap/>
            <w:vAlign w:val="center"/>
          </w:tcPr>
          <w:p w14:paraId="3D51ADE3">
            <w:pPr>
              <w:spacing w:line="360" w:lineRule="auto"/>
              <w:jc w:val="center"/>
              <w:rPr>
                <w:color w:val="000000"/>
              </w:rPr>
            </w:pPr>
            <w:r>
              <w:rPr>
                <w:color w:val="000000"/>
              </w:rPr>
              <w:t>原装耗材</w:t>
            </w:r>
          </w:p>
        </w:tc>
        <w:tc>
          <w:tcPr>
            <w:tcW w:w="4100" w:type="dxa"/>
            <w:tcBorders>
              <w:tl2br w:val="nil"/>
              <w:tr2bl w:val="nil"/>
            </w:tcBorders>
            <w:noWrap/>
            <w:vAlign w:val="center"/>
          </w:tcPr>
          <w:p w14:paraId="76DC4A3C">
            <w:pPr>
              <w:spacing w:line="360" w:lineRule="auto"/>
              <w:jc w:val="center"/>
              <w:rPr>
                <w:color w:val="000000"/>
              </w:rPr>
            </w:pPr>
            <w:r>
              <w:rPr>
                <w:color w:val="000000"/>
              </w:rPr>
              <w:t>爱普生/EPSON T</w:t>
            </w:r>
            <w:r>
              <w:rPr>
                <w:rFonts w:hint="eastAsia"/>
                <w:color w:val="000000"/>
              </w:rPr>
              <w:t>877</w:t>
            </w:r>
            <w:r>
              <w:rPr>
                <w:color w:val="000000"/>
              </w:rPr>
              <w:t>1墨盒</w:t>
            </w:r>
          </w:p>
        </w:tc>
        <w:tc>
          <w:tcPr>
            <w:tcW w:w="1265" w:type="dxa"/>
            <w:tcBorders>
              <w:tl2br w:val="nil"/>
              <w:tr2bl w:val="nil"/>
            </w:tcBorders>
            <w:noWrap/>
            <w:vAlign w:val="center"/>
          </w:tcPr>
          <w:p w14:paraId="1303D4B9">
            <w:pPr>
              <w:spacing w:line="360" w:lineRule="auto"/>
              <w:jc w:val="center"/>
              <w:rPr>
                <w:color w:val="000000"/>
              </w:rPr>
            </w:pPr>
            <w:r>
              <w:rPr>
                <w:rFonts w:hint="eastAsia"/>
                <w:color w:val="000000"/>
              </w:rPr>
              <w:t>2</w:t>
            </w:r>
          </w:p>
        </w:tc>
        <w:tc>
          <w:tcPr>
            <w:tcW w:w="1953" w:type="dxa"/>
            <w:tcBorders>
              <w:tl2br w:val="nil"/>
              <w:tr2bl w:val="nil"/>
            </w:tcBorders>
            <w:noWrap/>
            <w:vAlign w:val="center"/>
          </w:tcPr>
          <w:p w14:paraId="5F7CD454">
            <w:pPr>
              <w:spacing w:line="360" w:lineRule="auto"/>
              <w:jc w:val="center"/>
              <w:rPr>
                <w:color w:val="000000"/>
              </w:rPr>
            </w:pPr>
            <w:r>
              <w:rPr>
                <w:rFonts w:hint="eastAsia"/>
                <w:color w:val="000000"/>
              </w:rPr>
              <w:t>个</w:t>
            </w:r>
          </w:p>
        </w:tc>
      </w:tr>
      <w:tr w14:paraId="57BB69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2671AEEA">
            <w:pPr>
              <w:spacing w:line="360" w:lineRule="auto"/>
              <w:jc w:val="center"/>
              <w:rPr>
                <w:color w:val="000000"/>
              </w:rPr>
            </w:pPr>
            <w:r>
              <w:rPr>
                <w:rFonts w:hint="eastAsia"/>
                <w:color w:val="000000"/>
              </w:rPr>
              <w:t>23</w:t>
            </w:r>
          </w:p>
        </w:tc>
        <w:tc>
          <w:tcPr>
            <w:tcW w:w="1405" w:type="dxa"/>
            <w:tcBorders>
              <w:tl2br w:val="nil"/>
              <w:tr2bl w:val="nil"/>
            </w:tcBorders>
            <w:noWrap/>
            <w:vAlign w:val="center"/>
          </w:tcPr>
          <w:p w14:paraId="4D981EA4">
            <w:pPr>
              <w:spacing w:line="360" w:lineRule="auto"/>
              <w:jc w:val="center"/>
              <w:rPr>
                <w:color w:val="000000"/>
              </w:rPr>
            </w:pPr>
            <w:r>
              <w:rPr>
                <w:color w:val="000000"/>
              </w:rPr>
              <w:t>原装耗材</w:t>
            </w:r>
          </w:p>
        </w:tc>
        <w:tc>
          <w:tcPr>
            <w:tcW w:w="4100" w:type="dxa"/>
            <w:tcBorders>
              <w:tl2br w:val="nil"/>
              <w:tr2bl w:val="nil"/>
            </w:tcBorders>
            <w:noWrap/>
            <w:vAlign w:val="center"/>
          </w:tcPr>
          <w:p w14:paraId="004D0755">
            <w:pPr>
              <w:spacing w:line="360" w:lineRule="auto"/>
              <w:jc w:val="center"/>
              <w:rPr>
                <w:color w:val="000000"/>
              </w:rPr>
            </w:pPr>
            <w:r>
              <w:rPr>
                <w:color w:val="000000"/>
              </w:rPr>
              <w:t>爱普生/EPSON T</w:t>
            </w:r>
            <w:r>
              <w:rPr>
                <w:rFonts w:hint="eastAsia"/>
                <w:color w:val="000000"/>
              </w:rPr>
              <w:t>877</w:t>
            </w:r>
            <w:r>
              <w:rPr>
                <w:color w:val="000000"/>
              </w:rPr>
              <w:t>2墨盒</w:t>
            </w:r>
          </w:p>
        </w:tc>
        <w:tc>
          <w:tcPr>
            <w:tcW w:w="1265" w:type="dxa"/>
            <w:tcBorders>
              <w:tl2br w:val="nil"/>
              <w:tr2bl w:val="nil"/>
            </w:tcBorders>
            <w:noWrap/>
            <w:vAlign w:val="center"/>
          </w:tcPr>
          <w:p w14:paraId="3F83DE14">
            <w:pPr>
              <w:spacing w:line="360" w:lineRule="auto"/>
              <w:jc w:val="center"/>
              <w:rPr>
                <w:color w:val="000000"/>
              </w:rPr>
            </w:pPr>
            <w:r>
              <w:rPr>
                <w:rFonts w:hint="eastAsia"/>
                <w:color w:val="000000"/>
              </w:rPr>
              <w:t>2</w:t>
            </w:r>
          </w:p>
        </w:tc>
        <w:tc>
          <w:tcPr>
            <w:tcW w:w="1953" w:type="dxa"/>
            <w:tcBorders>
              <w:tl2br w:val="nil"/>
              <w:tr2bl w:val="nil"/>
            </w:tcBorders>
            <w:noWrap/>
            <w:vAlign w:val="center"/>
          </w:tcPr>
          <w:p w14:paraId="5D0CC55B">
            <w:pPr>
              <w:spacing w:line="360" w:lineRule="auto"/>
              <w:jc w:val="center"/>
              <w:rPr>
                <w:color w:val="000000"/>
              </w:rPr>
            </w:pPr>
            <w:r>
              <w:rPr>
                <w:rFonts w:hint="eastAsia"/>
                <w:color w:val="000000"/>
              </w:rPr>
              <w:t>个</w:t>
            </w:r>
          </w:p>
        </w:tc>
      </w:tr>
      <w:tr w14:paraId="3C9476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73A74CAF">
            <w:pPr>
              <w:spacing w:line="360" w:lineRule="auto"/>
              <w:jc w:val="center"/>
              <w:rPr>
                <w:color w:val="000000"/>
              </w:rPr>
            </w:pPr>
            <w:r>
              <w:rPr>
                <w:rFonts w:hint="eastAsia"/>
                <w:color w:val="000000"/>
              </w:rPr>
              <w:t>24</w:t>
            </w:r>
          </w:p>
        </w:tc>
        <w:tc>
          <w:tcPr>
            <w:tcW w:w="1405" w:type="dxa"/>
            <w:tcBorders>
              <w:tl2br w:val="nil"/>
              <w:tr2bl w:val="nil"/>
            </w:tcBorders>
            <w:noWrap/>
            <w:vAlign w:val="center"/>
          </w:tcPr>
          <w:p w14:paraId="4D69C46E">
            <w:pPr>
              <w:spacing w:line="360" w:lineRule="auto"/>
              <w:jc w:val="center"/>
              <w:rPr>
                <w:color w:val="000000"/>
              </w:rPr>
            </w:pPr>
            <w:r>
              <w:rPr>
                <w:color w:val="000000"/>
              </w:rPr>
              <w:t>原装耗材</w:t>
            </w:r>
          </w:p>
        </w:tc>
        <w:tc>
          <w:tcPr>
            <w:tcW w:w="4100" w:type="dxa"/>
            <w:tcBorders>
              <w:tl2br w:val="nil"/>
              <w:tr2bl w:val="nil"/>
            </w:tcBorders>
            <w:noWrap/>
            <w:vAlign w:val="center"/>
          </w:tcPr>
          <w:p w14:paraId="343E37A0">
            <w:pPr>
              <w:spacing w:line="360" w:lineRule="auto"/>
              <w:jc w:val="center"/>
              <w:rPr>
                <w:color w:val="000000"/>
              </w:rPr>
            </w:pPr>
            <w:r>
              <w:rPr>
                <w:color w:val="000000"/>
              </w:rPr>
              <w:t>爱普生/EPSON T</w:t>
            </w:r>
            <w:r>
              <w:rPr>
                <w:rFonts w:hint="eastAsia"/>
                <w:color w:val="000000"/>
              </w:rPr>
              <w:t>877</w:t>
            </w:r>
            <w:r>
              <w:rPr>
                <w:color w:val="000000"/>
              </w:rPr>
              <w:t>3墨盒</w:t>
            </w:r>
          </w:p>
        </w:tc>
        <w:tc>
          <w:tcPr>
            <w:tcW w:w="1265" w:type="dxa"/>
            <w:tcBorders>
              <w:tl2br w:val="nil"/>
              <w:tr2bl w:val="nil"/>
            </w:tcBorders>
            <w:noWrap/>
            <w:vAlign w:val="center"/>
          </w:tcPr>
          <w:p w14:paraId="0D568557">
            <w:pPr>
              <w:spacing w:line="360" w:lineRule="auto"/>
              <w:jc w:val="center"/>
              <w:rPr>
                <w:color w:val="000000"/>
              </w:rPr>
            </w:pPr>
            <w:r>
              <w:rPr>
                <w:rFonts w:hint="eastAsia"/>
                <w:color w:val="000000"/>
              </w:rPr>
              <w:t>2</w:t>
            </w:r>
          </w:p>
        </w:tc>
        <w:tc>
          <w:tcPr>
            <w:tcW w:w="1953" w:type="dxa"/>
            <w:tcBorders>
              <w:tl2br w:val="nil"/>
              <w:tr2bl w:val="nil"/>
            </w:tcBorders>
            <w:noWrap/>
            <w:vAlign w:val="center"/>
          </w:tcPr>
          <w:p w14:paraId="14A5CBD4">
            <w:pPr>
              <w:spacing w:line="360" w:lineRule="auto"/>
              <w:jc w:val="center"/>
              <w:rPr>
                <w:color w:val="000000"/>
              </w:rPr>
            </w:pPr>
            <w:r>
              <w:rPr>
                <w:rFonts w:hint="eastAsia"/>
                <w:color w:val="000000"/>
              </w:rPr>
              <w:t>个</w:t>
            </w:r>
          </w:p>
        </w:tc>
      </w:tr>
      <w:tr w14:paraId="77FFB9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249AD025">
            <w:pPr>
              <w:spacing w:line="360" w:lineRule="auto"/>
              <w:jc w:val="center"/>
              <w:rPr>
                <w:color w:val="000000"/>
              </w:rPr>
            </w:pPr>
            <w:r>
              <w:rPr>
                <w:rFonts w:hint="eastAsia"/>
                <w:color w:val="000000"/>
              </w:rPr>
              <w:t>25</w:t>
            </w:r>
          </w:p>
        </w:tc>
        <w:tc>
          <w:tcPr>
            <w:tcW w:w="1405" w:type="dxa"/>
            <w:tcBorders>
              <w:tl2br w:val="nil"/>
              <w:tr2bl w:val="nil"/>
            </w:tcBorders>
            <w:noWrap/>
            <w:vAlign w:val="center"/>
          </w:tcPr>
          <w:p w14:paraId="4F035A10">
            <w:pPr>
              <w:spacing w:line="360" w:lineRule="auto"/>
              <w:jc w:val="center"/>
              <w:rPr>
                <w:color w:val="000000"/>
              </w:rPr>
            </w:pPr>
            <w:r>
              <w:rPr>
                <w:color w:val="000000"/>
              </w:rPr>
              <w:t>原装耗材</w:t>
            </w:r>
          </w:p>
        </w:tc>
        <w:tc>
          <w:tcPr>
            <w:tcW w:w="4100" w:type="dxa"/>
            <w:tcBorders>
              <w:tl2br w:val="nil"/>
              <w:tr2bl w:val="nil"/>
            </w:tcBorders>
            <w:noWrap/>
            <w:vAlign w:val="center"/>
          </w:tcPr>
          <w:p w14:paraId="59DA5AC7">
            <w:pPr>
              <w:spacing w:line="360" w:lineRule="auto"/>
              <w:jc w:val="center"/>
              <w:rPr>
                <w:color w:val="000000"/>
              </w:rPr>
            </w:pPr>
            <w:r>
              <w:rPr>
                <w:color w:val="000000"/>
              </w:rPr>
              <w:t>爱普生/EPSON T</w:t>
            </w:r>
            <w:r>
              <w:rPr>
                <w:rFonts w:hint="eastAsia"/>
                <w:color w:val="000000"/>
              </w:rPr>
              <w:t>877</w:t>
            </w:r>
            <w:r>
              <w:rPr>
                <w:color w:val="000000"/>
              </w:rPr>
              <w:t>4墨盒</w:t>
            </w:r>
          </w:p>
        </w:tc>
        <w:tc>
          <w:tcPr>
            <w:tcW w:w="1265" w:type="dxa"/>
            <w:tcBorders>
              <w:tl2br w:val="nil"/>
              <w:tr2bl w:val="nil"/>
            </w:tcBorders>
            <w:noWrap/>
            <w:vAlign w:val="center"/>
          </w:tcPr>
          <w:p w14:paraId="1D32ECE2">
            <w:pPr>
              <w:spacing w:line="360" w:lineRule="auto"/>
              <w:jc w:val="center"/>
              <w:rPr>
                <w:color w:val="000000"/>
              </w:rPr>
            </w:pPr>
            <w:r>
              <w:rPr>
                <w:rFonts w:hint="eastAsia"/>
                <w:color w:val="000000"/>
              </w:rPr>
              <w:t>2</w:t>
            </w:r>
          </w:p>
        </w:tc>
        <w:tc>
          <w:tcPr>
            <w:tcW w:w="1953" w:type="dxa"/>
            <w:tcBorders>
              <w:tl2br w:val="nil"/>
              <w:tr2bl w:val="nil"/>
            </w:tcBorders>
            <w:noWrap/>
            <w:vAlign w:val="center"/>
          </w:tcPr>
          <w:p w14:paraId="3919E6A5">
            <w:pPr>
              <w:spacing w:line="360" w:lineRule="auto"/>
              <w:jc w:val="center"/>
              <w:rPr>
                <w:color w:val="000000"/>
              </w:rPr>
            </w:pPr>
            <w:r>
              <w:rPr>
                <w:rFonts w:hint="eastAsia"/>
                <w:color w:val="000000"/>
              </w:rPr>
              <w:t>个</w:t>
            </w:r>
          </w:p>
        </w:tc>
      </w:tr>
      <w:tr w14:paraId="609E38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15" w:type="dxa"/>
            <w:tcBorders>
              <w:tl2br w:val="nil"/>
              <w:tr2bl w:val="nil"/>
            </w:tcBorders>
            <w:noWrap/>
            <w:vAlign w:val="center"/>
          </w:tcPr>
          <w:p w14:paraId="253C8A13">
            <w:pPr>
              <w:spacing w:line="360" w:lineRule="auto"/>
              <w:jc w:val="center"/>
              <w:rPr>
                <w:color w:val="000000"/>
              </w:rPr>
            </w:pPr>
            <w:r>
              <w:rPr>
                <w:rFonts w:hint="eastAsia"/>
                <w:color w:val="000000"/>
              </w:rPr>
              <w:t>26</w:t>
            </w:r>
          </w:p>
        </w:tc>
        <w:tc>
          <w:tcPr>
            <w:tcW w:w="1405" w:type="dxa"/>
            <w:tcBorders>
              <w:tl2br w:val="nil"/>
              <w:tr2bl w:val="nil"/>
            </w:tcBorders>
            <w:noWrap/>
            <w:vAlign w:val="center"/>
          </w:tcPr>
          <w:p w14:paraId="3D6CAC1D">
            <w:pPr>
              <w:spacing w:line="360" w:lineRule="auto"/>
              <w:jc w:val="center"/>
              <w:rPr>
                <w:color w:val="000000"/>
              </w:rPr>
            </w:pPr>
            <w:r>
              <w:rPr>
                <w:color w:val="000000"/>
              </w:rPr>
              <w:t>原装耗材</w:t>
            </w:r>
          </w:p>
        </w:tc>
        <w:tc>
          <w:tcPr>
            <w:tcW w:w="4100" w:type="dxa"/>
            <w:tcBorders>
              <w:tl2br w:val="nil"/>
              <w:tr2bl w:val="nil"/>
            </w:tcBorders>
            <w:noWrap/>
            <w:vAlign w:val="center"/>
          </w:tcPr>
          <w:p w14:paraId="3A6FE893">
            <w:pPr>
              <w:spacing w:line="360" w:lineRule="auto"/>
              <w:jc w:val="center"/>
              <w:rPr>
                <w:color w:val="000000"/>
              </w:rPr>
            </w:pPr>
            <w:r>
              <w:rPr>
                <w:color w:val="000000"/>
              </w:rPr>
              <w:t>爱普生/EPSON T6710维护箱</w:t>
            </w:r>
          </w:p>
        </w:tc>
        <w:tc>
          <w:tcPr>
            <w:tcW w:w="1265" w:type="dxa"/>
            <w:tcBorders>
              <w:tl2br w:val="nil"/>
              <w:tr2bl w:val="nil"/>
            </w:tcBorders>
            <w:noWrap/>
            <w:vAlign w:val="center"/>
          </w:tcPr>
          <w:p w14:paraId="6F7E5CF5">
            <w:pPr>
              <w:spacing w:line="360" w:lineRule="auto"/>
              <w:jc w:val="center"/>
              <w:rPr>
                <w:color w:val="000000"/>
              </w:rPr>
            </w:pPr>
            <w:r>
              <w:rPr>
                <w:rFonts w:hint="eastAsia"/>
                <w:color w:val="000000"/>
              </w:rPr>
              <w:t>50</w:t>
            </w:r>
          </w:p>
        </w:tc>
        <w:tc>
          <w:tcPr>
            <w:tcW w:w="1953" w:type="dxa"/>
            <w:tcBorders>
              <w:tl2br w:val="nil"/>
              <w:tr2bl w:val="nil"/>
            </w:tcBorders>
            <w:noWrap/>
            <w:vAlign w:val="center"/>
          </w:tcPr>
          <w:p w14:paraId="36AE323D">
            <w:pPr>
              <w:spacing w:line="360" w:lineRule="auto"/>
              <w:jc w:val="center"/>
              <w:rPr>
                <w:color w:val="000000"/>
              </w:rPr>
            </w:pPr>
            <w:r>
              <w:rPr>
                <w:rFonts w:hint="eastAsia"/>
                <w:color w:val="000000"/>
              </w:rPr>
              <w:t>个</w:t>
            </w:r>
          </w:p>
        </w:tc>
      </w:tr>
      <w:tr w14:paraId="64CB02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15" w:type="dxa"/>
            <w:tcBorders>
              <w:tl2br w:val="nil"/>
              <w:tr2bl w:val="nil"/>
            </w:tcBorders>
            <w:noWrap/>
            <w:vAlign w:val="center"/>
          </w:tcPr>
          <w:p w14:paraId="77D17433">
            <w:pPr>
              <w:spacing w:line="360" w:lineRule="auto"/>
              <w:jc w:val="center"/>
              <w:rPr>
                <w:color w:val="000000"/>
              </w:rPr>
            </w:pPr>
            <w:r>
              <w:rPr>
                <w:rFonts w:hint="eastAsia"/>
                <w:color w:val="000000"/>
              </w:rPr>
              <w:t>27</w:t>
            </w:r>
          </w:p>
        </w:tc>
        <w:tc>
          <w:tcPr>
            <w:tcW w:w="1405" w:type="dxa"/>
            <w:tcBorders>
              <w:tl2br w:val="nil"/>
              <w:tr2bl w:val="nil"/>
            </w:tcBorders>
            <w:noWrap/>
            <w:vAlign w:val="center"/>
          </w:tcPr>
          <w:p w14:paraId="5E0F8B4D">
            <w:pPr>
              <w:spacing w:line="360" w:lineRule="auto"/>
              <w:jc w:val="center"/>
              <w:rPr>
                <w:color w:val="000000"/>
              </w:rPr>
            </w:pPr>
            <w:r>
              <w:rPr>
                <w:color w:val="000000"/>
              </w:rPr>
              <w:t>原装耗材</w:t>
            </w:r>
          </w:p>
        </w:tc>
        <w:tc>
          <w:tcPr>
            <w:tcW w:w="4100" w:type="dxa"/>
            <w:tcBorders>
              <w:tl2br w:val="nil"/>
              <w:tr2bl w:val="nil"/>
            </w:tcBorders>
            <w:noWrap/>
            <w:vAlign w:val="center"/>
          </w:tcPr>
          <w:p w14:paraId="3433DCA1">
            <w:pPr>
              <w:spacing w:line="360" w:lineRule="auto"/>
              <w:jc w:val="center"/>
              <w:rPr>
                <w:color w:val="000000"/>
              </w:rPr>
            </w:pPr>
            <w:r>
              <w:rPr>
                <w:color w:val="000000"/>
              </w:rPr>
              <w:t>爱普生/EPSON T6710维护箱</w:t>
            </w:r>
          </w:p>
        </w:tc>
        <w:tc>
          <w:tcPr>
            <w:tcW w:w="1265" w:type="dxa"/>
            <w:tcBorders>
              <w:tl2br w:val="nil"/>
              <w:tr2bl w:val="nil"/>
            </w:tcBorders>
            <w:noWrap/>
            <w:vAlign w:val="center"/>
          </w:tcPr>
          <w:p w14:paraId="00EB7EF1">
            <w:pPr>
              <w:spacing w:line="360" w:lineRule="auto"/>
              <w:jc w:val="center"/>
              <w:rPr>
                <w:color w:val="000000"/>
              </w:rPr>
            </w:pPr>
            <w:r>
              <w:rPr>
                <w:rFonts w:hint="eastAsia"/>
                <w:color w:val="000000"/>
              </w:rPr>
              <w:t>70</w:t>
            </w:r>
          </w:p>
        </w:tc>
        <w:tc>
          <w:tcPr>
            <w:tcW w:w="1953" w:type="dxa"/>
            <w:tcBorders>
              <w:tl2br w:val="nil"/>
              <w:tr2bl w:val="nil"/>
            </w:tcBorders>
            <w:noWrap/>
            <w:vAlign w:val="center"/>
          </w:tcPr>
          <w:p w14:paraId="798DDBA6">
            <w:pPr>
              <w:spacing w:line="360" w:lineRule="auto"/>
              <w:jc w:val="center"/>
              <w:rPr>
                <w:color w:val="000000"/>
              </w:rPr>
            </w:pPr>
            <w:r>
              <w:rPr>
                <w:rFonts w:hint="eastAsia"/>
                <w:color w:val="000000"/>
              </w:rPr>
              <w:t>个</w:t>
            </w:r>
          </w:p>
        </w:tc>
      </w:tr>
    </w:tbl>
    <w:p w14:paraId="5C5BF23A">
      <w:pPr>
        <w:spacing w:line="280" w:lineRule="exact"/>
        <w:rPr>
          <w:rFonts w:ascii="仿宋" w:hAnsi="仿宋" w:eastAsia="仿宋" w:cs="仿宋_GB2312"/>
          <w:b/>
          <w:bCs/>
          <w:sz w:val="32"/>
          <w:szCs w:val="32"/>
        </w:rPr>
      </w:pPr>
      <w:r>
        <w:rPr>
          <w:rFonts w:hint="eastAsia" w:ascii="仿宋" w:hAnsi="仿宋" w:eastAsia="仿宋" w:cs="仿宋_GB2312"/>
          <w:sz w:val="24"/>
        </w:rPr>
        <w:br w:type="page"/>
      </w:r>
      <w:r>
        <w:rPr>
          <w:rFonts w:hint="eastAsia" w:ascii="仿宋" w:hAnsi="仿宋" w:eastAsia="仿宋" w:cs="仿宋_GB2312"/>
          <w:b/>
          <w:bCs/>
          <w:sz w:val="24"/>
        </w:rPr>
        <w:t>七、评分标准</w:t>
      </w:r>
    </w:p>
    <w:p w14:paraId="181E0BBC">
      <w:pPr>
        <w:snapToGrid w:val="0"/>
        <w:spacing w:line="360" w:lineRule="auto"/>
        <w:ind w:firstLine="420" w:firstLineChars="200"/>
        <w:rPr>
          <w:color w:val="000000"/>
        </w:rPr>
      </w:pPr>
      <w:bookmarkStart w:id="4" w:name="_Toc345320402"/>
      <w:r>
        <w:rPr>
          <w:color w:val="000000"/>
          <w:szCs w:val="21"/>
        </w:rPr>
        <w:t>1）</w:t>
      </w:r>
      <w:r>
        <w:rPr>
          <w:b/>
          <w:color w:val="000000"/>
        </w:rPr>
        <w:t>商务</w:t>
      </w:r>
      <w:r>
        <w:rPr>
          <w:b/>
          <w:bCs/>
          <w:color w:val="000000"/>
          <w:szCs w:val="21"/>
        </w:rPr>
        <w:t>技术分</w:t>
      </w:r>
      <w:bookmarkEnd w:id="4"/>
    </w:p>
    <w:p w14:paraId="0D63101E">
      <w:pPr>
        <w:pStyle w:val="7"/>
        <w:adjustRightInd w:val="0"/>
        <w:snapToGrid w:val="0"/>
        <w:spacing w:line="360" w:lineRule="auto"/>
        <w:ind w:firstLine="420"/>
        <w:rPr>
          <w:rFonts w:eastAsia="宋体"/>
          <w:sz w:val="21"/>
          <w:szCs w:val="21"/>
        </w:rPr>
      </w:pPr>
      <w:r>
        <w:rPr>
          <w:rFonts w:eastAsia="宋体"/>
          <w:sz w:val="21"/>
          <w:szCs w:val="21"/>
        </w:rPr>
        <w:t>该评分分值由评标委员会根据</w:t>
      </w:r>
      <w:r>
        <w:rPr>
          <w:rFonts w:hint="eastAsia" w:eastAsia="宋体"/>
          <w:sz w:val="21"/>
          <w:szCs w:val="21"/>
        </w:rPr>
        <w:t>评分细则</w:t>
      </w:r>
      <w:r>
        <w:rPr>
          <w:rFonts w:eastAsia="宋体"/>
          <w:sz w:val="21"/>
          <w:szCs w:val="21"/>
        </w:rPr>
        <w:t>在分值范围内独立打分（具体分值设定详见表格），小数点后保留</w:t>
      </w:r>
      <w:r>
        <w:rPr>
          <w:rFonts w:hint="eastAsia" w:eastAsia="宋体"/>
          <w:sz w:val="21"/>
          <w:szCs w:val="21"/>
        </w:rPr>
        <w:t>一</w:t>
      </w:r>
      <w:r>
        <w:rPr>
          <w:rFonts w:eastAsia="宋体"/>
          <w:sz w:val="21"/>
          <w:szCs w:val="21"/>
        </w:rPr>
        <w:t>位小数。每个</w:t>
      </w:r>
      <w:r>
        <w:rPr>
          <w:rFonts w:hint="eastAsia" w:eastAsia="宋体"/>
          <w:sz w:val="21"/>
          <w:szCs w:val="21"/>
        </w:rPr>
        <w:t>供应商</w:t>
      </w:r>
      <w:r>
        <w:rPr>
          <w:rFonts w:eastAsia="宋体"/>
          <w:sz w:val="21"/>
          <w:szCs w:val="21"/>
        </w:rPr>
        <w:t>的最终得分为评标委员会打分汇总后的算术平均值</w:t>
      </w:r>
      <w:r>
        <w:rPr>
          <w:rFonts w:eastAsia="宋体"/>
          <w:kern w:val="0"/>
          <w:sz w:val="21"/>
          <w:szCs w:val="21"/>
        </w:rPr>
        <w:t>（小数点后保留二位小数，第三位四舍五入）</w:t>
      </w:r>
      <w:r>
        <w:rPr>
          <w:rFonts w:eastAsia="宋体"/>
          <w:sz w:val="21"/>
          <w:szCs w:val="21"/>
        </w:rPr>
        <w:t>。</w:t>
      </w:r>
    </w:p>
    <w:tbl>
      <w:tblPr>
        <w:tblStyle w:val="8"/>
        <w:tblW w:w="9188"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394"/>
        <w:gridCol w:w="5415"/>
        <w:gridCol w:w="870"/>
        <w:gridCol w:w="774"/>
      </w:tblGrid>
      <w:tr w14:paraId="4832E10E">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2AA410C4">
            <w:pPr>
              <w:widowControl/>
              <w:autoSpaceDE w:val="0"/>
              <w:autoSpaceDN w:val="0"/>
              <w:adjustRightInd w:val="0"/>
              <w:jc w:val="left"/>
              <w:rPr>
                <w:color w:val="000000"/>
                <w:szCs w:val="21"/>
              </w:rPr>
            </w:pPr>
            <w:r>
              <w:rPr>
                <w:color w:val="000000"/>
                <w:szCs w:val="21"/>
              </w:rPr>
              <w:t>序号</w:t>
            </w:r>
          </w:p>
        </w:tc>
        <w:tc>
          <w:tcPr>
            <w:tcW w:w="6809" w:type="dxa"/>
            <w:gridSpan w:val="2"/>
            <w:tcBorders>
              <w:tl2br w:val="nil"/>
              <w:tr2bl w:val="nil"/>
            </w:tcBorders>
            <w:shd w:val="clear" w:color="auto" w:fill="FFFFFF"/>
            <w:noWrap/>
            <w:vAlign w:val="center"/>
          </w:tcPr>
          <w:p w14:paraId="320D565C">
            <w:pPr>
              <w:widowControl/>
              <w:autoSpaceDE w:val="0"/>
              <w:autoSpaceDN w:val="0"/>
              <w:adjustRightInd w:val="0"/>
              <w:jc w:val="left"/>
              <w:rPr>
                <w:color w:val="000000"/>
                <w:szCs w:val="21"/>
              </w:rPr>
            </w:pPr>
            <w:r>
              <w:rPr>
                <w:color w:val="000000"/>
                <w:szCs w:val="21"/>
              </w:rPr>
              <w:t>评分细则</w:t>
            </w:r>
          </w:p>
        </w:tc>
        <w:tc>
          <w:tcPr>
            <w:tcW w:w="870" w:type="dxa"/>
            <w:tcBorders>
              <w:tl2br w:val="nil"/>
              <w:tr2bl w:val="nil"/>
            </w:tcBorders>
            <w:shd w:val="clear" w:color="auto" w:fill="FFFFFF"/>
            <w:noWrap/>
            <w:vAlign w:val="center"/>
          </w:tcPr>
          <w:p w14:paraId="2AEAFFE3">
            <w:pPr>
              <w:widowControl/>
              <w:autoSpaceDE w:val="0"/>
              <w:autoSpaceDN w:val="0"/>
              <w:adjustRightInd w:val="0"/>
              <w:jc w:val="left"/>
              <w:rPr>
                <w:color w:val="000000"/>
                <w:szCs w:val="21"/>
              </w:rPr>
            </w:pPr>
            <w:r>
              <w:rPr>
                <w:color w:val="000000"/>
                <w:szCs w:val="21"/>
              </w:rPr>
              <w:t>说明</w:t>
            </w:r>
          </w:p>
        </w:tc>
        <w:tc>
          <w:tcPr>
            <w:tcW w:w="774" w:type="dxa"/>
            <w:tcBorders>
              <w:tl2br w:val="nil"/>
              <w:tr2bl w:val="nil"/>
            </w:tcBorders>
            <w:shd w:val="clear" w:color="auto" w:fill="FFFFFF"/>
            <w:noWrap/>
            <w:vAlign w:val="center"/>
          </w:tcPr>
          <w:p w14:paraId="38DC7CFD">
            <w:pPr>
              <w:widowControl/>
              <w:autoSpaceDE w:val="0"/>
              <w:autoSpaceDN w:val="0"/>
              <w:adjustRightInd w:val="0"/>
              <w:jc w:val="left"/>
              <w:rPr>
                <w:color w:val="000000"/>
                <w:szCs w:val="21"/>
              </w:rPr>
            </w:pPr>
            <w:r>
              <w:rPr>
                <w:color w:val="000000"/>
                <w:szCs w:val="21"/>
              </w:rPr>
              <w:t>分值</w:t>
            </w:r>
          </w:p>
        </w:tc>
      </w:tr>
      <w:tr w14:paraId="779FE47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8" w:type="dxa"/>
            <w:gridSpan w:val="5"/>
            <w:tcBorders>
              <w:tl2br w:val="nil"/>
              <w:tr2bl w:val="nil"/>
            </w:tcBorders>
            <w:shd w:val="clear" w:color="auto" w:fill="FFFFFF"/>
            <w:noWrap/>
            <w:vAlign w:val="center"/>
          </w:tcPr>
          <w:p w14:paraId="197B1478">
            <w:pPr>
              <w:widowControl/>
              <w:autoSpaceDE w:val="0"/>
              <w:autoSpaceDN w:val="0"/>
              <w:adjustRightInd w:val="0"/>
              <w:jc w:val="left"/>
              <w:rPr>
                <w:color w:val="000000"/>
                <w:szCs w:val="21"/>
              </w:rPr>
            </w:pPr>
            <w:r>
              <w:rPr>
                <w:color w:val="000000"/>
                <w:szCs w:val="21"/>
              </w:rPr>
              <w:t>资信</w:t>
            </w:r>
          </w:p>
        </w:tc>
      </w:tr>
      <w:tr w14:paraId="0E97E7D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4C57FFEC">
            <w:pPr>
              <w:widowControl/>
              <w:autoSpaceDE w:val="0"/>
              <w:autoSpaceDN w:val="0"/>
              <w:adjustRightInd w:val="0"/>
              <w:jc w:val="left"/>
              <w:rPr>
                <w:color w:val="000000"/>
                <w:szCs w:val="21"/>
              </w:rPr>
            </w:pPr>
            <w:r>
              <w:rPr>
                <w:color w:val="000000"/>
                <w:szCs w:val="21"/>
              </w:rPr>
              <w:t>1</w:t>
            </w:r>
          </w:p>
        </w:tc>
        <w:tc>
          <w:tcPr>
            <w:tcW w:w="1394" w:type="dxa"/>
            <w:tcBorders>
              <w:tl2br w:val="nil"/>
              <w:tr2bl w:val="nil"/>
            </w:tcBorders>
            <w:shd w:val="clear" w:color="auto" w:fill="FFFFFF"/>
            <w:noWrap/>
            <w:vAlign w:val="center"/>
          </w:tcPr>
          <w:p w14:paraId="4C7C938E">
            <w:pPr>
              <w:widowControl/>
              <w:autoSpaceDE w:val="0"/>
              <w:autoSpaceDN w:val="0"/>
              <w:adjustRightInd w:val="0"/>
              <w:jc w:val="left"/>
              <w:rPr>
                <w:color w:val="000000"/>
                <w:szCs w:val="21"/>
              </w:rPr>
            </w:pPr>
            <w:r>
              <w:rPr>
                <w:color w:val="000000"/>
                <w:szCs w:val="21"/>
              </w:rPr>
              <w:t>业绩</w:t>
            </w:r>
          </w:p>
        </w:tc>
        <w:tc>
          <w:tcPr>
            <w:tcW w:w="5415" w:type="dxa"/>
            <w:tcBorders>
              <w:tl2br w:val="nil"/>
              <w:tr2bl w:val="nil"/>
            </w:tcBorders>
            <w:shd w:val="clear" w:color="auto" w:fill="FFFFFF"/>
            <w:noWrap/>
            <w:vAlign w:val="center"/>
          </w:tcPr>
          <w:p w14:paraId="1858BFA8">
            <w:pPr>
              <w:widowControl/>
              <w:autoSpaceDE w:val="0"/>
              <w:autoSpaceDN w:val="0"/>
              <w:adjustRightInd w:val="0"/>
              <w:jc w:val="left"/>
              <w:rPr>
                <w:color w:val="000000"/>
                <w:szCs w:val="21"/>
              </w:rPr>
            </w:pPr>
            <w:r>
              <w:rPr>
                <w:color w:val="000000"/>
                <w:szCs w:val="21"/>
              </w:rPr>
              <w:t>供应商202</w:t>
            </w:r>
            <w:r>
              <w:rPr>
                <w:rFonts w:hint="eastAsia"/>
                <w:color w:val="000000"/>
                <w:szCs w:val="21"/>
              </w:rPr>
              <w:t>2</w:t>
            </w:r>
            <w:r>
              <w:rPr>
                <w:color w:val="000000"/>
                <w:szCs w:val="21"/>
              </w:rPr>
              <w:t>年</w:t>
            </w:r>
            <w:r>
              <w:rPr>
                <w:rFonts w:hint="eastAsia"/>
                <w:color w:val="000000"/>
                <w:szCs w:val="21"/>
              </w:rPr>
              <w:t>10</w:t>
            </w:r>
            <w:r>
              <w:rPr>
                <w:color w:val="000000"/>
                <w:szCs w:val="21"/>
              </w:rPr>
              <w:t>月1日起至今的打印外包服务案例打分，每个不同用户的案例得0.5分，最多1分。需提供合同复印件。</w:t>
            </w:r>
          </w:p>
        </w:tc>
        <w:tc>
          <w:tcPr>
            <w:tcW w:w="870" w:type="dxa"/>
            <w:tcBorders>
              <w:tl2br w:val="nil"/>
              <w:tr2bl w:val="nil"/>
            </w:tcBorders>
            <w:shd w:val="clear" w:color="auto" w:fill="FFFFFF"/>
            <w:noWrap/>
            <w:vAlign w:val="center"/>
          </w:tcPr>
          <w:p w14:paraId="5765DCED">
            <w:pPr>
              <w:widowControl/>
              <w:autoSpaceDE w:val="0"/>
              <w:autoSpaceDN w:val="0"/>
              <w:adjustRightInd w:val="0"/>
              <w:jc w:val="left"/>
              <w:rPr>
                <w:color w:val="000000"/>
                <w:szCs w:val="21"/>
              </w:rPr>
            </w:pPr>
            <w:r>
              <w:rPr>
                <w:color w:val="000000"/>
                <w:szCs w:val="21"/>
              </w:rPr>
              <w:t>客观分</w:t>
            </w:r>
          </w:p>
        </w:tc>
        <w:tc>
          <w:tcPr>
            <w:tcW w:w="774" w:type="dxa"/>
            <w:tcBorders>
              <w:tl2br w:val="nil"/>
              <w:tr2bl w:val="nil"/>
            </w:tcBorders>
            <w:shd w:val="clear" w:color="auto" w:fill="FFFFFF"/>
            <w:noWrap/>
            <w:vAlign w:val="center"/>
          </w:tcPr>
          <w:p w14:paraId="536DBB74">
            <w:pPr>
              <w:widowControl/>
              <w:autoSpaceDE w:val="0"/>
              <w:autoSpaceDN w:val="0"/>
              <w:adjustRightInd w:val="0"/>
              <w:jc w:val="left"/>
              <w:rPr>
                <w:color w:val="000000"/>
                <w:szCs w:val="21"/>
              </w:rPr>
            </w:pPr>
            <w:r>
              <w:rPr>
                <w:color w:val="000000"/>
                <w:szCs w:val="21"/>
              </w:rPr>
              <w:t>1</w:t>
            </w:r>
          </w:p>
        </w:tc>
      </w:tr>
      <w:tr w14:paraId="3F729B0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8" w:type="dxa"/>
            <w:gridSpan w:val="5"/>
            <w:tcBorders>
              <w:tl2br w:val="nil"/>
              <w:tr2bl w:val="nil"/>
            </w:tcBorders>
            <w:shd w:val="clear" w:color="auto" w:fill="FFFFFF"/>
            <w:noWrap/>
            <w:vAlign w:val="center"/>
          </w:tcPr>
          <w:p w14:paraId="2826C164">
            <w:pPr>
              <w:widowControl/>
              <w:autoSpaceDE w:val="0"/>
              <w:autoSpaceDN w:val="0"/>
              <w:adjustRightInd w:val="0"/>
              <w:jc w:val="left"/>
              <w:rPr>
                <w:color w:val="000000"/>
                <w:szCs w:val="21"/>
              </w:rPr>
            </w:pPr>
            <w:r>
              <w:rPr>
                <w:color w:val="000000"/>
                <w:szCs w:val="21"/>
              </w:rPr>
              <w:t>技术</w:t>
            </w:r>
          </w:p>
        </w:tc>
      </w:tr>
      <w:tr w14:paraId="795E504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1927F537">
            <w:pPr>
              <w:widowControl/>
              <w:autoSpaceDE w:val="0"/>
              <w:autoSpaceDN w:val="0"/>
              <w:adjustRightInd w:val="0"/>
              <w:jc w:val="left"/>
              <w:rPr>
                <w:color w:val="000000"/>
                <w:szCs w:val="21"/>
              </w:rPr>
            </w:pPr>
            <w:r>
              <w:rPr>
                <w:color w:val="000000"/>
                <w:szCs w:val="21"/>
              </w:rPr>
              <w:t>1</w:t>
            </w:r>
          </w:p>
        </w:tc>
        <w:tc>
          <w:tcPr>
            <w:tcW w:w="1394" w:type="dxa"/>
            <w:tcBorders>
              <w:tl2br w:val="nil"/>
              <w:tr2bl w:val="nil"/>
            </w:tcBorders>
            <w:shd w:val="clear" w:color="auto" w:fill="FFFFFF"/>
            <w:noWrap/>
            <w:vAlign w:val="center"/>
          </w:tcPr>
          <w:p w14:paraId="6608F897">
            <w:pPr>
              <w:widowControl/>
              <w:autoSpaceDE w:val="0"/>
              <w:autoSpaceDN w:val="0"/>
              <w:adjustRightInd w:val="0"/>
              <w:jc w:val="left"/>
              <w:rPr>
                <w:color w:val="000000"/>
                <w:szCs w:val="21"/>
              </w:rPr>
            </w:pPr>
            <w:r>
              <w:rPr>
                <w:color w:val="000000"/>
                <w:szCs w:val="21"/>
              </w:rPr>
              <w:t>技术响应</w:t>
            </w:r>
          </w:p>
        </w:tc>
        <w:tc>
          <w:tcPr>
            <w:tcW w:w="5415" w:type="dxa"/>
            <w:tcBorders>
              <w:tl2br w:val="nil"/>
              <w:tr2bl w:val="nil"/>
            </w:tcBorders>
            <w:shd w:val="clear" w:color="auto" w:fill="FFFFFF"/>
            <w:noWrap/>
            <w:vAlign w:val="center"/>
          </w:tcPr>
          <w:p w14:paraId="3210ABC8">
            <w:pPr>
              <w:widowControl/>
              <w:autoSpaceDE w:val="0"/>
              <w:autoSpaceDN w:val="0"/>
              <w:adjustRightInd w:val="0"/>
              <w:jc w:val="left"/>
              <w:rPr>
                <w:color w:val="000000"/>
                <w:szCs w:val="21"/>
              </w:rPr>
            </w:pPr>
            <w:r>
              <w:rPr>
                <w:color w:val="000000"/>
                <w:szCs w:val="21"/>
              </w:rPr>
              <w:t>对应于采购文件第二章“采购内容及需求”中“技术要求”的符合度，每一条无★标记的不满足采购文件要求扣1分，每一条带★标记的不满足采购文件的扣2分，扣完为止。</w:t>
            </w:r>
          </w:p>
        </w:tc>
        <w:tc>
          <w:tcPr>
            <w:tcW w:w="870" w:type="dxa"/>
            <w:tcBorders>
              <w:tl2br w:val="nil"/>
              <w:tr2bl w:val="nil"/>
            </w:tcBorders>
            <w:shd w:val="clear" w:color="auto" w:fill="FFFFFF"/>
            <w:noWrap/>
            <w:vAlign w:val="center"/>
          </w:tcPr>
          <w:p w14:paraId="58C3368D">
            <w:pPr>
              <w:widowControl/>
              <w:autoSpaceDE w:val="0"/>
              <w:autoSpaceDN w:val="0"/>
              <w:adjustRightInd w:val="0"/>
              <w:jc w:val="left"/>
              <w:rPr>
                <w:color w:val="000000"/>
                <w:szCs w:val="21"/>
              </w:rPr>
            </w:pPr>
            <w:r>
              <w:rPr>
                <w:color w:val="000000"/>
                <w:szCs w:val="21"/>
              </w:rPr>
              <w:t>客观分</w:t>
            </w:r>
          </w:p>
        </w:tc>
        <w:tc>
          <w:tcPr>
            <w:tcW w:w="774" w:type="dxa"/>
            <w:tcBorders>
              <w:tl2br w:val="nil"/>
              <w:tr2bl w:val="nil"/>
            </w:tcBorders>
            <w:shd w:val="clear" w:color="auto" w:fill="FFFFFF"/>
            <w:noWrap/>
            <w:vAlign w:val="center"/>
          </w:tcPr>
          <w:p w14:paraId="53D20D9F">
            <w:pPr>
              <w:widowControl/>
              <w:autoSpaceDE w:val="0"/>
              <w:autoSpaceDN w:val="0"/>
              <w:adjustRightInd w:val="0"/>
              <w:jc w:val="left"/>
              <w:rPr>
                <w:color w:val="000000"/>
                <w:szCs w:val="21"/>
              </w:rPr>
            </w:pPr>
            <w:r>
              <w:rPr>
                <w:rFonts w:hint="eastAsia"/>
                <w:color w:val="000000"/>
                <w:szCs w:val="21"/>
              </w:rPr>
              <w:t>40</w:t>
            </w:r>
          </w:p>
        </w:tc>
      </w:tr>
      <w:tr w14:paraId="306172E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8" w:type="dxa"/>
            <w:gridSpan w:val="5"/>
            <w:tcBorders>
              <w:tl2br w:val="nil"/>
              <w:tr2bl w:val="nil"/>
            </w:tcBorders>
            <w:shd w:val="clear" w:color="auto" w:fill="FFFFFF"/>
            <w:noWrap/>
            <w:vAlign w:val="center"/>
          </w:tcPr>
          <w:p w14:paraId="00072D62">
            <w:pPr>
              <w:widowControl/>
              <w:autoSpaceDE w:val="0"/>
              <w:autoSpaceDN w:val="0"/>
              <w:adjustRightInd w:val="0"/>
              <w:jc w:val="left"/>
              <w:rPr>
                <w:color w:val="000000"/>
                <w:szCs w:val="21"/>
              </w:rPr>
            </w:pPr>
            <w:r>
              <w:rPr>
                <w:color w:val="000000"/>
                <w:szCs w:val="21"/>
              </w:rPr>
              <w:t>方案</w:t>
            </w:r>
          </w:p>
        </w:tc>
      </w:tr>
      <w:tr w14:paraId="40D2F9D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30CC7E3D">
            <w:pPr>
              <w:widowControl/>
              <w:autoSpaceDE w:val="0"/>
              <w:autoSpaceDN w:val="0"/>
              <w:adjustRightInd w:val="0"/>
              <w:jc w:val="left"/>
              <w:rPr>
                <w:color w:val="000000"/>
                <w:szCs w:val="21"/>
              </w:rPr>
            </w:pPr>
            <w:r>
              <w:rPr>
                <w:color w:val="000000"/>
                <w:szCs w:val="21"/>
              </w:rPr>
              <w:t>1</w:t>
            </w:r>
          </w:p>
        </w:tc>
        <w:tc>
          <w:tcPr>
            <w:tcW w:w="1394" w:type="dxa"/>
            <w:tcBorders>
              <w:tl2br w:val="nil"/>
              <w:tr2bl w:val="nil"/>
            </w:tcBorders>
            <w:shd w:val="clear" w:color="auto" w:fill="FFFFFF"/>
            <w:noWrap/>
            <w:vAlign w:val="center"/>
          </w:tcPr>
          <w:p w14:paraId="424A312C">
            <w:pPr>
              <w:widowControl/>
              <w:autoSpaceDE w:val="0"/>
              <w:autoSpaceDN w:val="0"/>
              <w:adjustRightInd w:val="0"/>
              <w:jc w:val="left"/>
              <w:rPr>
                <w:color w:val="000000"/>
                <w:szCs w:val="21"/>
              </w:rPr>
            </w:pPr>
            <w:r>
              <w:rPr>
                <w:color w:val="000000"/>
                <w:szCs w:val="21"/>
              </w:rPr>
              <w:t>整体方案</w:t>
            </w:r>
          </w:p>
        </w:tc>
        <w:tc>
          <w:tcPr>
            <w:tcW w:w="5415" w:type="dxa"/>
            <w:tcBorders>
              <w:tl2br w:val="nil"/>
              <w:tr2bl w:val="nil"/>
            </w:tcBorders>
            <w:shd w:val="clear" w:color="auto" w:fill="FFFFFF"/>
            <w:noWrap/>
            <w:vAlign w:val="center"/>
          </w:tcPr>
          <w:p w14:paraId="7D39A77F">
            <w:pPr>
              <w:widowControl/>
              <w:autoSpaceDE w:val="0"/>
              <w:autoSpaceDN w:val="0"/>
              <w:adjustRightInd w:val="0"/>
              <w:jc w:val="left"/>
              <w:rPr>
                <w:color w:val="000000"/>
                <w:szCs w:val="21"/>
              </w:rPr>
            </w:pPr>
            <w:r>
              <w:rPr>
                <w:rFonts w:hint="eastAsia"/>
                <w:color w:val="000000"/>
                <w:szCs w:val="21"/>
              </w:rPr>
              <w:t>根据供应商提供的</w:t>
            </w:r>
            <w:r>
              <w:rPr>
                <w:color w:val="000000"/>
                <w:szCs w:val="21"/>
              </w:rPr>
              <w:t>整体</w:t>
            </w:r>
            <w:r>
              <w:rPr>
                <w:rFonts w:hint="eastAsia"/>
                <w:color w:val="000000"/>
                <w:szCs w:val="21"/>
              </w:rPr>
              <w:t>服务</w:t>
            </w:r>
            <w:r>
              <w:rPr>
                <w:color w:val="000000"/>
                <w:szCs w:val="21"/>
              </w:rPr>
              <w:t>方案</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65B705FE">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7D9B6DF5">
            <w:pPr>
              <w:widowControl/>
              <w:autoSpaceDE w:val="0"/>
              <w:autoSpaceDN w:val="0"/>
              <w:adjustRightInd w:val="0"/>
              <w:jc w:val="left"/>
              <w:rPr>
                <w:color w:val="000000"/>
                <w:szCs w:val="21"/>
              </w:rPr>
            </w:pPr>
            <w:r>
              <w:rPr>
                <w:color w:val="000000"/>
                <w:szCs w:val="21"/>
              </w:rPr>
              <w:t>5</w:t>
            </w:r>
          </w:p>
        </w:tc>
      </w:tr>
      <w:tr w14:paraId="3835F2D0">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74032A1A">
            <w:pPr>
              <w:widowControl/>
              <w:autoSpaceDE w:val="0"/>
              <w:autoSpaceDN w:val="0"/>
              <w:adjustRightInd w:val="0"/>
              <w:jc w:val="left"/>
              <w:rPr>
                <w:color w:val="000000"/>
                <w:szCs w:val="21"/>
              </w:rPr>
            </w:pPr>
            <w:r>
              <w:rPr>
                <w:color w:val="000000"/>
                <w:szCs w:val="21"/>
              </w:rPr>
              <w:t>2</w:t>
            </w:r>
          </w:p>
        </w:tc>
        <w:tc>
          <w:tcPr>
            <w:tcW w:w="1394" w:type="dxa"/>
            <w:tcBorders>
              <w:tl2br w:val="nil"/>
              <w:tr2bl w:val="nil"/>
            </w:tcBorders>
            <w:shd w:val="clear" w:color="auto" w:fill="FFFFFF"/>
            <w:noWrap/>
            <w:vAlign w:val="center"/>
          </w:tcPr>
          <w:p w14:paraId="5ABCEB70">
            <w:pPr>
              <w:widowControl/>
              <w:autoSpaceDE w:val="0"/>
              <w:autoSpaceDN w:val="0"/>
              <w:adjustRightInd w:val="0"/>
              <w:jc w:val="left"/>
              <w:rPr>
                <w:color w:val="000000"/>
                <w:szCs w:val="21"/>
              </w:rPr>
            </w:pPr>
            <w:r>
              <w:rPr>
                <w:color w:val="000000"/>
                <w:szCs w:val="21"/>
              </w:rPr>
              <w:t>产品质量保障</w:t>
            </w:r>
          </w:p>
        </w:tc>
        <w:tc>
          <w:tcPr>
            <w:tcW w:w="5415" w:type="dxa"/>
            <w:tcBorders>
              <w:tl2br w:val="nil"/>
              <w:tr2bl w:val="nil"/>
            </w:tcBorders>
            <w:shd w:val="clear" w:color="auto" w:fill="FFFFFF"/>
            <w:noWrap/>
            <w:vAlign w:val="center"/>
          </w:tcPr>
          <w:p w14:paraId="29101BF7">
            <w:pPr>
              <w:widowControl/>
              <w:autoSpaceDE w:val="0"/>
              <w:autoSpaceDN w:val="0"/>
              <w:adjustRightInd w:val="0"/>
              <w:jc w:val="left"/>
              <w:rPr>
                <w:color w:val="000000"/>
                <w:szCs w:val="21"/>
              </w:rPr>
            </w:pPr>
            <w:r>
              <w:rPr>
                <w:rFonts w:hint="eastAsia"/>
                <w:color w:val="000000"/>
                <w:szCs w:val="21"/>
              </w:rPr>
              <w:t>根据供应商提供的</w:t>
            </w:r>
            <w:r>
              <w:rPr>
                <w:color w:val="000000"/>
                <w:szCs w:val="21"/>
              </w:rPr>
              <w:t>产品质量保障方案</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4E55CA94">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57551A59">
            <w:pPr>
              <w:widowControl/>
              <w:autoSpaceDE w:val="0"/>
              <w:autoSpaceDN w:val="0"/>
              <w:adjustRightInd w:val="0"/>
              <w:jc w:val="left"/>
              <w:rPr>
                <w:color w:val="000000"/>
                <w:szCs w:val="21"/>
              </w:rPr>
            </w:pPr>
            <w:r>
              <w:rPr>
                <w:color w:val="000000"/>
                <w:szCs w:val="21"/>
              </w:rPr>
              <w:t>5</w:t>
            </w:r>
          </w:p>
        </w:tc>
      </w:tr>
      <w:tr w14:paraId="62F9A69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0C95F209">
            <w:pPr>
              <w:widowControl/>
              <w:autoSpaceDE w:val="0"/>
              <w:autoSpaceDN w:val="0"/>
              <w:adjustRightInd w:val="0"/>
              <w:jc w:val="left"/>
              <w:rPr>
                <w:color w:val="000000"/>
                <w:szCs w:val="21"/>
              </w:rPr>
            </w:pPr>
            <w:r>
              <w:rPr>
                <w:color w:val="000000"/>
                <w:szCs w:val="21"/>
              </w:rPr>
              <w:t>3</w:t>
            </w:r>
          </w:p>
        </w:tc>
        <w:tc>
          <w:tcPr>
            <w:tcW w:w="1394" w:type="dxa"/>
            <w:tcBorders>
              <w:tl2br w:val="nil"/>
              <w:tr2bl w:val="nil"/>
            </w:tcBorders>
            <w:shd w:val="clear" w:color="auto" w:fill="FFFFFF"/>
            <w:noWrap/>
            <w:vAlign w:val="center"/>
          </w:tcPr>
          <w:p w14:paraId="3EDB0BC7">
            <w:pPr>
              <w:widowControl/>
              <w:autoSpaceDE w:val="0"/>
              <w:autoSpaceDN w:val="0"/>
              <w:adjustRightInd w:val="0"/>
              <w:jc w:val="left"/>
              <w:rPr>
                <w:color w:val="000000"/>
                <w:szCs w:val="21"/>
              </w:rPr>
            </w:pPr>
            <w:r>
              <w:rPr>
                <w:color w:val="000000"/>
                <w:szCs w:val="21"/>
              </w:rPr>
              <w:t>耗材</w:t>
            </w:r>
          </w:p>
        </w:tc>
        <w:tc>
          <w:tcPr>
            <w:tcW w:w="5415" w:type="dxa"/>
            <w:tcBorders>
              <w:tl2br w:val="nil"/>
              <w:tr2bl w:val="nil"/>
            </w:tcBorders>
            <w:shd w:val="clear" w:color="auto" w:fill="FFFFFF"/>
            <w:noWrap/>
            <w:vAlign w:val="center"/>
          </w:tcPr>
          <w:p w14:paraId="33371591">
            <w:pPr>
              <w:widowControl/>
              <w:autoSpaceDE w:val="0"/>
              <w:autoSpaceDN w:val="0"/>
              <w:adjustRightInd w:val="0"/>
              <w:jc w:val="left"/>
              <w:rPr>
                <w:color w:val="000000"/>
                <w:szCs w:val="21"/>
              </w:rPr>
            </w:pPr>
            <w:r>
              <w:rPr>
                <w:rFonts w:hint="eastAsia"/>
                <w:color w:val="000000"/>
                <w:szCs w:val="21"/>
              </w:rPr>
              <w:t>根据</w:t>
            </w:r>
            <w:r>
              <w:rPr>
                <w:color w:val="000000"/>
                <w:szCs w:val="21"/>
              </w:rPr>
              <w:t>耗材与打印机的兼容性</w:t>
            </w:r>
            <w:r>
              <w:rPr>
                <w:rFonts w:hint="eastAsia"/>
                <w:color w:val="000000"/>
                <w:szCs w:val="21"/>
              </w:rPr>
              <w:t>，</w:t>
            </w:r>
            <w:r>
              <w:rPr>
                <w:rFonts w:hint="eastAsia"/>
                <w:color w:val="000000"/>
              </w:rPr>
              <w:t>与</w:t>
            </w:r>
            <w:r>
              <w:rPr>
                <w:color w:val="000000"/>
              </w:rPr>
              <w:t>本</w:t>
            </w:r>
            <w:r>
              <w:rPr>
                <w:rFonts w:hint="eastAsia"/>
                <w:color w:val="000000"/>
              </w:rPr>
              <w:t>项目的</w:t>
            </w:r>
            <w:r>
              <w:rPr>
                <w:color w:val="000000"/>
              </w:rPr>
              <w:t>适用情况</w:t>
            </w:r>
            <w:r>
              <w:rPr>
                <w:rFonts w:hint="eastAsia"/>
                <w:color w:val="000000"/>
              </w:rPr>
              <w:t>评分</w:t>
            </w:r>
            <w:r>
              <w:rPr>
                <w:color w:val="000000"/>
              </w:rPr>
              <w:t>。</w:t>
            </w:r>
            <w:r>
              <w:rPr>
                <w:rFonts w:hint="eastAsia"/>
                <w:color w:val="000000"/>
                <w:szCs w:val="21"/>
              </w:rPr>
              <w:t>（5，4，3，2，1，0分）</w:t>
            </w:r>
          </w:p>
          <w:p w14:paraId="3F21BF70">
            <w:pPr>
              <w:widowControl/>
              <w:autoSpaceDE w:val="0"/>
              <w:autoSpaceDN w:val="0"/>
              <w:adjustRightInd w:val="0"/>
              <w:jc w:val="left"/>
              <w:rPr>
                <w:color w:val="000000"/>
                <w:szCs w:val="21"/>
              </w:rPr>
            </w:pPr>
            <w:r>
              <w:rPr>
                <w:color w:val="000000"/>
                <w:szCs w:val="21"/>
              </w:rPr>
              <w:t>需提供产品技术资料及适用的打印机证明资料。</w:t>
            </w:r>
          </w:p>
        </w:tc>
        <w:tc>
          <w:tcPr>
            <w:tcW w:w="870" w:type="dxa"/>
            <w:tcBorders>
              <w:tl2br w:val="nil"/>
              <w:tr2bl w:val="nil"/>
            </w:tcBorders>
            <w:shd w:val="clear" w:color="auto" w:fill="FFFFFF"/>
            <w:noWrap/>
            <w:vAlign w:val="center"/>
          </w:tcPr>
          <w:p w14:paraId="36FA542F">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2AD0A9A2">
            <w:pPr>
              <w:widowControl/>
              <w:autoSpaceDE w:val="0"/>
              <w:autoSpaceDN w:val="0"/>
              <w:adjustRightInd w:val="0"/>
              <w:jc w:val="left"/>
              <w:rPr>
                <w:color w:val="000000"/>
                <w:szCs w:val="21"/>
              </w:rPr>
            </w:pPr>
            <w:r>
              <w:rPr>
                <w:color w:val="000000"/>
                <w:szCs w:val="21"/>
              </w:rPr>
              <w:t>5</w:t>
            </w:r>
          </w:p>
        </w:tc>
      </w:tr>
      <w:tr w14:paraId="04CE4C93">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6C8C86DD">
            <w:pPr>
              <w:widowControl/>
              <w:autoSpaceDE w:val="0"/>
              <w:autoSpaceDN w:val="0"/>
              <w:adjustRightInd w:val="0"/>
              <w:jc w:val="left"/>
              <w:rPr>
                <w:color w:val="000000"/>
                <w:szCs w:val="21"/>
              </w:rPr>
            </w:pPr>
            <w:r>
              <w:rPr>
                <w:color w:val="000000"/>
                <w:szCs w:val="21"/>
              </w:rPr>
              <w:t>4</w:t>
            </w:r>
          </w:p>
        </w:tc>
        <w:tc>
          <w:tcPr>
            <w:tcW w:w="1394" w:type="dxa"/>
            <w:tcBorders>
              <w:tl2br w:val="nil"/>
              <w:tr2bl w:val="nil"/>
            </w:tcBorders>
            <w:shd w:val="clear" w:color="auto" w:fill="FFFFFF"/>
            <w:noWrap/>
            <w:vAlign w:val="center"/>
          </w:tcPr>
          <w:p w14:paraId="54DB28C1">
            <w:pPr>
              <w:widowControl/>
              <w:autoSpaceDE w:val="0"/>
              <w:autoSpaceDN w:val="0"/>
              <w:adjustRightInd w:val="0"/>
              <w:jc w:val="left"/>
              <w:rPr>
                <w:color w:val="000000"/>
                <w:szCs w:val="21"/>
              </w:rPr>
            </w:pPr>
            <w:r>
              <w:rPr>
                <w:color w:val="000000"/>
                <w:szCs w:val="21"/>
              </w:rPr>
              <w:t>货物的来源</w:t>
            </w:r>
          </w:p>
        </w:tc>
        <w:tc>
          <w:tcPr>
            <w:tcW w:w="5415" w:type="dxa"/>
            <w:tcBorders>
              <w:tl2br w:val="nil"/>
              <w:tr2bl w:val="nil"/>
            </w:tcBorders>
            <w:shd w:val="clear" w:color="auto" w:fill="FFFFFF"/>
            <w:noWrap/>
            <w:vAlign w:val="center"/>
          </w:tcPr>
          <w:p w14:paraId="75A16781">
            <w:pPr>
              <w:widowControl/>
              <w:autoSpaceDE w:val="0"/>
              <w:autoSpaceDN w:val="0"/>
              <w:adjustRightInd w:val="0"/>
              <w:jc w:val="left"/>
              <w:rPr>
                <w:color w:val="000000"/>
                <w:szCs w:val="21"/>
              </w:rPr>
            </w:pPr>
            <w:r>
              <w:rPr>
                <w:rFonts w:hint="eastAsia"/>
                <w:color w:val="000000"/>
                <w:szCs w:val="21"/>
              </w:rPr>
              <w:t>根据供应商提供的产品</w:t>
            </w:r>
            <w:r>
              <w:rPr>
                <w:color w:val="000000"/>
                <w:szCs w:val="21"/>
              </w:rPr>
              <w:t>来源证明</w:t>
            </w:r>
            <w:r>
              <w:rPr>
                <w:rFonts w:hint="eastAsia"/>
                <w:color w:val="000000"/>
                <w:szCs w:val="21"/>
              </w:rPr>
              <w:t>和渠道评分</w:t>
            </w:r>
            <w:r>
              <w:rPr>
                <w:color w:val="000000"/>
                <w:szCs w:val="21"/>
              </w:rPr>
              <w:t>。</w:t>
            </w:r>
            <w:r>
              <w:rPr>
                <w:rFonts w:hint="eastAsia"/>
                <w:color w:val="000000"/>
                <w:szCs w:val="21"/>
              </w:rPr>
              <w:t>（5，4，3，2，1，0分）</w:t>
            </w:r>
          </w:p>
        </w:tc>
        <w:tc>
          <w:tcPr>
            <w:tcW w:w="870" w:type="dxa"/>
            <w:tcBorders>
              <w:tl2br w:val="nil"/>
              <w:tr2bl w:val="nil"/>
            </w:tcBorders>
            <w:shd w:val="clear" w:color="auto" w:fill="FFFFFF"/>
            <w:noWrap/>
            <w:vAlign w:val="center"/>
          </w:tcPr>
          <w:p w14:paraId="6DEF56E0">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7D7C1039">
            <w:pPr>
              <w:widowControl/>
              <w:autoSpaceDE w:val="0"/>
              <w:autoSpaceDN w:val="0"/>
              <w:adjustRightInd w:val="0"/>
              <w:jc w:val="left"/>
              <w:rPr>
                <w:color w:val="000000"/>
                <w:szCs w:val="21"/>
              </w:rPr>
            </w:pPr>
            <w:r>
              <w:rPr>
                <w:color w:val="000000"/>
                <w:szCs w:val="21"/>
              </w:rPr>
              <w:t>5</w:t>
            </w:r>
          </w:p>
        </w:tc>
      </w:tr>
      <w:tr w14:paraId="766A80F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458A5E67">
            <w:pPr>
              <w:widowControl/>
              <w:autoSpaceDE w:val="0"/>
              <w:autoSpaceDN w:val="0"/>
              <w:adjustRightInd w:val="0"/>
              <w:jc w:val="left"/>
              <w:rPr>
                <w:color w:val="000000"/>
                <w:szCs w:val="21"/>
              </w:rPr>
            </w:pPr>
            <w:r>
              <w:rPr>
                <w:color w:val="000000"/>
                <w:szCs w:val="21"/>
              </w:rPr>
              <w:t>5</w:t>
            </w:r>
          </w:p>
        </w:tc>
        <w:tc>
          <w:tcPr>
            <w:tcW w:w="1394" w:type="dxa"/>
            <w:tcBorders>
              <w:tl2br w:val="nil"/>
              <w:tr2bl w:val="nil"/>
            </w:tcBorders>
            <w:shd w:val="clear" w:color="auto" w:fill="FFFFFF"/>
            <w:noWrap/>
            <w:vAlign w:val="center"/>
          </w:tcPr>
          <w:p w14:paraId="3B509910">
            <w:pPr>
              <w:widowControl/>
              <w:autoSpaceDE w:val="0"/>
              <w:autoSpaceDN w:val="0"/>
              <w:adjustRightInd w:val="0"/>
              <w:jc w:val="left"/>
              <w:rPr>
                <w:color w:val="000000"/>
                <w:szCs w:val="21"/>
              </w:rPr>
            </w:pPr>
            <w:r>
              <w:rPr>
                <w:color w:val="000000"/>
                <w:szCs w:val="21"/>
              </w:rPr>
              <w:t>项目实施方案</w:t>
            </w:r>
          </w:p>
        </w:tc>
        <w:tc>
          <w:tcPr>
            <w:tcW w:w="5415" w:type="dxa"/>
            <w:tcBorders>
              <w:tl2br w:val="nil"/>
              <w:tr2bl w:val="nil"/>
            </w:tcBorders>
            <w:shd w:val="clear" w:color="auto" w:fill="FFFFFF"/>
            <w:noWrap/>
            <w:vAlign w:val="center"/>
          </w:tcPr>
          <w:p w14:paraId="6A057E36">
            <w:pPr>
              <w:widowControl/>
              <w:autoSpaceDE w:val="0"/>
              <w:autoSpaceDN w:val="0"/>
              <w:adjustRightInd w:val="0"/>
              <w:jc w:val="left"/>
              <w:rPr>
                <w:color w:val="000000"/>
                <w:szCs w:val="21"/>
              </w:rPr>
            </w:pPr>
            <w:r>
              <w:rPr>
                <w:rFonts w:hint="eastAsia"/>
                <w:color w:val="000000"/>
                <w:szCs w:val="21"/>
              </w:rPr>
              <w:t>根据供应商的</w:t>
            </w:r>
            <w:r>
              <w:rPr>
                <w:color w:val="000000"/>
                <w:szCs w:val="21"/>
              </w:rPr>
              <w:t>项目组织实施方案</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32F96072">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1CAE89CE">
            <w:pPr>
              <w:widowControl/>
              <w:autoSpaceDE w:val="0"/>
              <w:autoSpaceDN w:val="0"/>
              <w:adjustRightInd w:val="0"/>
              <w:jc w:val="left"/>
              <w:rPr>
                <w:color w:val="000000"/>
                <w:szCs w:val="21"/>
              </w:rPr>
            </w:pPr>
            <w:r>
              <w:rPr>
                <w:color w:val="000000"/>
                <w:szCs w:val="21"/>
              </w:rPr>
              <w:t>5</w:t>
            </w:r>
          </w:p>
        </w:tc>
      </w:tr>
      <w:tr w14:paraId="52BC8DC9">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6C0417D2">
            <w:pPr>
              <w:widowControl/>
              <w:autoSpaceDE w:val="0"/>
              <w:autoSpaceDN w:val="0"/>
              <w:adjustRightInd w:val="0"/>
              <w:jc w:val="left"/>
              <w:rPr>
                <w:color w:val="000000"/>
                <w:szCs w:val="21"/>
              </w:rPr>
            </w:pPr>
            <w:r>
              <w:rPr>
                <w:color w:val="000000"/>
                <w:szCs w:val="21"/>
              </w:rPr>
              <w:t>6</w:t>
            </w:r>
          </w:p>
        </w:tc>
        <w:tc>
          <w:tcPr>
            <w:tcW w:w="1394" w:type="dxa"/>
            <w:tcBorders>
              <w:tl2br w:val="nil"/>
              <w:tr2bl w:val="nil"/>
            </w:tcBorders>
            <w:shd w:val="clear" w:color="auto" w:fill="FFFFFF"/>
            <w:noWrap/>
            <w:vAlign w:val="center"/>
          </w:tcPr>
          <w:p w14:paraId="65F7F3AC">
            <w:pPr>
              <w:widowControl/>
              <w:autoSpaceDE w:val="0"/>
              <w:autoSpaceDN w:val="0"/>
              <w:adjustRightInd w:val="0"/>
              <w:jc w:val="left"/>
              <w:rPr>
                <w:color w:val="000000"/>
                <w:szCs w:val="21"/>
              </w:rPr>
            </w:pPr>
            <w:r>
              <w:rPr>
                <w:color w:val="000000"/>
                <w:szCs w:val="21"/>
              </w:rPr>
              <w:t>维护巡检方案</w:t>
            </w:r>
          </w:p>
        </w:tc>
        <w:tc>
          <w:tcPr>
            <w:tcW w:w="5415" w:type="dxa"/>
            <w:tcBorders>
              <w:tl2br w:val="nil"/>
              <w:tr2bl w:val="nil"/>
            </w:tcBorders>
            <w:shd w:val="clear" w:color="auto" w:fill="FFFFFF"/>
            <w:noWrap/>
            <w:vAlign w:val="center"/>
          </w:tcPr>
          <w:p w14:paraId="00BBA5C7">
            <w:pPr>
              <w:widowControl/>
              <w:autoSpaceDE w:val="0"/>
              <w:autoSpaceDN w:val="0"/>
              <w:adjustRightInd w:val="0"/>
              <w:jc w:val="left"/>
              <w:rPr>
                <w:color w:val="000000"/>
                <w:szCs w:val="21"/>
              </w:rPr>
            </w:pPr>
            <w:r>
              <w:rPr>
                <w:rFonts w:hint="eastAsia"/>
                <w:color w:val="000000"/>
                <w:szCs w:val="21"/>
              </w:rPr>
              <w:t>根据</w:t>
            </w:r>
            <w:r>
              <w:rPr>
                <w:color w:val="000000"/>
                <w:szCs w:val="21"/>
              </w:rPr>
              <w:t>供应商提供</w:t>
            </w:r>
            <w:r>
              <w:rPr>
                <w:rFonts w:hint="eastAsia"/>
                <w:color w:val="000000"/>
                <w:szCs w:val="21"/>
              </w:rPr>
              <w:t>的</w:t>
            </w:r>
            <w:r>
              <w:rPr>
                <w:color w:val="000000"/>
                <w:szCs w:val="21"/>
              </w:rPr>
              <w:t>维护维修巡检方案</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61C00B40">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72332E52">
            <w:pPr>
              <w:widowControl/>
              <w:autoSpaceDE w:val="0"/>
              <w:autoSpaceDN w:val="0"/>
              <w:adjustRightInd w:val="0"/>
              <w:jc w:val="left"/>
              <w:rPr>
                <w:color w:val="000000"/>
                <w:szCs w:val="21"/>
              </w:rPr>
            </w:pPr>
            <w:r>
              <w:rPr>
                <w:color w:val="000000"/>
                <w:szCs w:val="21"/>
              </w:rPr>
              <w:t>5</w:t>
            </w:r>
          </w:p>
        </w:tc>
      </w:tr>
      <w:tr w14:paraId="4E54B170">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190D0292">
            <w:pPr>
              <w:widowControl/>
              <w:autoSpaceDE w:val="0"/>
              <w:autoSpaceDN w:val="0"/>
              <w:adjustRightInd w:val="0"/>
              <w:jc w:val="left"/>
              <w:rPr>
                <w:color w:val="000000"/>
                <w:szCs w:val="21"/>
              </w:rPr>
            </w:pPr>
            <w:r>
              <w:rPr>
                <w:color w:val="000000"/>
                <w:szCs w:val="21"/>
              </w:rPr>
              <w:t>7</w:t>
            </w:r>
          </w:p>
        </w:tc>
        <w:tc>
          <w:tcPr>
            <w:tcW w:w="1394" w:type="dxa"/>
            <w:tcBorders>
              <w:tl2br w:val="nil"/>
              <w:tr2bl w:val="nil"/>
            </w:tcBorders>
            <w:shd w:val="clear" w:color="auto" w:fill="FFFFFF"/>
            <w:noWrap/>
            <w:vAlign w:val="center"/>
          </w:tcPr>
          <w:p w14:paraId="26F5E775">
            <w:pPr>
              <w:widowControl/>
              <w:autoSpaceDE w:val="0"/>
              <w:autoSpaceDN w:val="0"/>
              <w:adjustRightInd w:val="0"/>
              <w:jc w:val="left"/>
              <w:rPr>
                <w:color w:val="000000"/>
                <w:szCs w:val="21"/>
              </w:rPr>
            </w:pPr>
            <w:r>
              <w:rPr>
                <w:color w:val="000000"/>
                <w:szCs w:val="21"/>
              </w:rPr>
              <w:t>耗材配送方案</w:t>
            </w:r>
          </w:p>
        </w:tc>
        <w:tc>
          <w:tcPr>
            <w:tcW w:w="5415" w:type="dxa"/>
            <w:tcBorders>
              <w:tl2br w:val="nil"/>
              <w:tr2bl w:val="nil"/>
            </w:tcBorders>
            <w:shd w:val="clear" w:color="auto" w:fill="FFFFFF"/>
            <w:noWrap/>
            <w:vAlign w:val="center"/>
          </w:tcPr>
          <w:p w14:paraId="09E93590">
            <w:pPr>
              <w:widowControl/>
              <w:autoSpaceDE w:val="0"/>
              <w:autoSpaceDN w:val="0"/>
              <w:adjustRightInd w:val="0"/>
              <w:jc w:val="left"/>
              <w:rPr>
                <w:color w:val="000000"/>
                <w:szCs w:val="21"/>
              </w:rPr>
            </w:pPr>
            <w:r>
              <w:rPr>
                <w:color w:val="000000"/>
                <w:szCs w:val="21"/>
              </w:rPr>
              <w:t>根据</w:t>
            </w:r>
            <w:r>
              <w:rPr>
                <w:rFonts w:hint="eastAsia"/>
                <w:color w:val="000000"/>
                <w:szCs w:val="21"/>
              </w:rPr>
              <w:t>供应商的</w:t>
            </w:r>
            <w:r>
              <w:rPr>
                <w:color w:val="000000"/>
                <w:szCs w:val="21"/>
              </w:rPr>
              <w:t>耗材配送方案</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12423A49">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4AA8126A">
            <w:pPr>
              <w:widowControl/>
              <w:autoSpaceDE w:val="0"/>
              <w:autoSpaceDN w:val="0"/>
              <w:adjustRightInd w:val="0"/>
              <w:jc w:val="left"/>
              <w:rPr>
                <w:color w:val="000000"/>
                <w:szCs w:val="21"/>
              </w:rPr>
            </w:pPr>
            <w:r>
              <w:rPr>
                <w:color w:val="000000"/>
                <w:szCs w:val="21"/>
              </w:rPr>
              <w:t>5</w:t>
            </w:r>
          </w:p>
        </w:tc>
      </w:tr>
      <w:tr w14:paraId="63FB895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48219C2F">
            <w:pPr>
              <w:widowControl/>
              <w:autoSpaceDE w:val="0"/>
              <w:autoSpaceDN w:val="0"/>
              <w:adjustRightInd w:val="0"/>
              <w:jc w:val="left"/>
              <w:rPr>
                <w:color w:val="000000"/>
                <w:szCs w:val="21"/>
              </w:rPr>
            </w:pPr>
            <w:r>
              <w:rPr>
                <w:color w:val="000000"/>
                <w:szCs w:val="21"/>
              </w:rPr>
              <w:t>8</w:t>
            </w:r>
          </w:p>
        </w:tc>
        <w:tc>
          <w:tcPr>
            <w:tcW w:w="1394" w:type="dxa"/>
            <w:tcBorders>
              <w:tl2br w:val="nil"/>
              <w:tr2bl w:val="nil"/>
            </w:tcBorders>
            <w:shd w:val="clear" w:color="auto" w:fill="FFFFFF"/>
            <w:noWrap/>
            <w:vAlign w:val="center"/>
          </w:tcPr>
          <w:p w14:paraId="09DB7846">
            <w:pPr>
              <w:widowControl/>
              <w:autoSpaceDE w:val="0"/>
              <w:autoSpaceDN w:val="0"/>
              <w:adjustRightInd w:val="0"/>
              <w:jc w:val="left"/>
              <w:rPr>
                <w:color w:val="000000"/>
                <w:szCs w:val="21"/>
              </w:rPr>
            </w:pPr>
            <w:r>
              <w:rPr>
                <w:color w:val="000000"/>
                <w:szCs w:val="21"/>
              </w:rPr>
              <w:t>应急预案</w:t>
            </w:r>
          </w:p>
        </w:tc>
        <w:tc>
          <w:tcPr>
            <w:tcW w:w="5415" w:type="dxa"/>
            <w:tcBorders>
              <w:tl2br w:val="nil"/>
              <w:tr2bl w:val="nil"/>
            </w:tcBorders>
            <w:shd w:val="clear" w:color="auto" w:fill="FFFFFF"/>
            <w:noWrap/>
            <w:vAlign w:val="center"/>
          </w:tcPr>
          <w:p w14:paraId="6648A54A">
            <w:pPr>
              <w:widowControl/>
              <w:autoSpaceDE w:val="0"/>
              <w:autoSpaceDN w:val="0"/>
              <w:adjustRightInd w:val="0"/>
              <w:jc w:val="left"/>
              <w:rPr>
                <w:color w:val="000000"/>
                <w:szCs w:val="21"/>
              </w:rPr>
            </w:pPr>
            <w:r>
              <w:rPr>
                <w:rFonts w:hint="eastAsia"/>
                <w:color w:val="000000"/>
                <w:szCs w:val="21"/>
              </w:rPr>
              <w:t>根据</w:t>
            </w:r>
            <w:r>
              <w:rPr>
                <w:color w:val="000000"/>
                <w:szCs w:val="21"/>
              </w:rPr>
              <w:t>出现重大故障或突发情况的应急方案和措施</w:t>
            </w:r>
            <w:r>
              <w:rPr>
                <w:rFonts w:hint="eastAsia"/>
                <w:color w:val="000000"/>
                <w:szCs w:val="21"/>
              </w:rPr>
              <w:t>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05FBB98A">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3C33F65F">
            <w:pPr>
              <w:widowControl/>
              <w:autoSpaceDE w:val="0"/>
              <w:autoSpaceDN w:val="0"/>
              <w:adjustRightInd w:val="0"/>
              <w:jc w:val="left"/>
              <w:rPr>
                <w:color w:val="000000"/>
                <w:szCs w:val="21"/>
              </w:rPr>
            </w:pPr>
            <w:r>
              <w:rPr>
                <w:color w:val="000000"/>
                <w:szCs w:val="21"/>
              </w:rPr>
              <w:t>5</w:t>
            </w:r>
          </w:p>
        </w:tc>
      </w:tr>
      <w:tr w14:paraId="1A6B750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8" w:type="dxa"/>
            <w:gridSpan w:val="5"/>
            <w:tcBorders>
              <w:tl2br w:val="nil"/>
              <w:tr2bl w:val="nil"/>
            </w:tcBorders>
            <w:shd w:val="clear" w:color="auto" w:fill="FFFFFF"/>
            <w:noWrap/>
            <w:vAlign w:val="center"/>
          </w:tcPr>
          <w:p w14:paraId="345BE187">
            <w:pPr>
              <w:widowControl/>
              <w:autoSpaceDE w:val="0"/>
              <w:autoSpaceDN w:val="0"/>
              <w:adjustRightInd w:val="0"/>
              <w:jc w:val="left"/>
              <w:rPr>
                <w:color w:val="000000"/>
                <w:szCs w:val="21"/>
              </w:rPr>
            </w:pPr>
            <w:r>
              <w:rPr>
                <w:color w:val="000000"/>
                <w:szCs w:val="21"/>
              </w:rPr>
              <w:t>人员</w:t>
            </w:r>
          </w:p>
        </w:tc>
      </w:tr>
      <w:tr w14:paraId="18047A4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114FBA18">
            <w:pPr>
              <w:widowControl/>
              <w:autoSpaceDE w:val="0"/>
              <w:autoSpaceDN w:val="0"/>
              <w:adjustRightInd w:val="0"/>
              <w:jc w:val="left"/>
              <w:rPr>
                <w:color w:val="000000"/>
                <w:szCs w:val="21"/>
              </w:rPr>
            </w:pPr>
            <w:r>
              <w:rPr>
                <w:color w:val="000000"/>
                <w:szCs w:val="21"/>
              </w:rPr>
              <w:t>1</w:t>
            </w:r>
          </w:p>
        </w:tc>
        <w:tc>
          <w:tcPr>
            <w:tcW w:w="1394" w:type="dxa"/>
            <w:vMerge w:val="restart"/>
            <w:tcBorders>
              <w:tl2br w:val="nil"/>
              <w:tr2bl w:val="nil"/>
            </w:tcBorders>
            <w:shd w:val="clear" w:color="auto" w:fill="FFFFFF"/>
            <w:noWrap/>
            <w:vAlign w:val="center"/>
          </w:tcPr>
          <w:p w14:paraId="303ED669">
            <w:pPr>
              <w:widowControl/>
              <w:autoSpaceDE w:val="0"/>
              <w:autoSpaceDN w:val="0"/>
              <w:adjustRightInd w:val="0"/>
              <w:jc w:val="left"/>
              <w:rPr>
                <w:color w:val="000000"/>
                <w:szCs w:val="21"/>
              </w:rPr>
            </w:pPr>
            <w:r>
              <w:rPr>
                <w:color w:val="000000"/>
                <w:szCs w:val="21"/>
              </w:rPr>
              <w:t>项目负责人和驻场人员</w:t>
            </w:r>
          </w:p>
        </w:tc>
        <w:tc>
          <w:tcPr>
            <w:tcW w:w="5415" w:type="dxa"/>
            <w:tcBorders>
              <w:tl2br w:val="nil"/>
              <w:tr2bl w:val="nil"/>
            </w:tcBorders>
            <w:shd w:val="clear" w:color="auto" w:fill="FFFFFF"/>
            <w:noWrap/>
            <w:vAlign w:val="center"/>
          </w:tcPr>
          <w:p w14:paraId="387DA123">
            <w:pPr>
              <w:widowControl/>
              <w:autoSpaceDE w:val="0"/>
              <w:autoSpaceDN w:val="0"/>
              <w:adjustRightInd w:val="0"/>
              <w:jc w:val="left"/>
              <w:rPr>
                <w:color w:val="000000"/>
                <w:szCs w:val="21"/>
              </w:rPr>
            </w:pPr>
            <w:r>
              <w:rPr>
                <w:rFonts w:hint="eastAsia"/>
                <w:color w:val="000000"/>
                <w:szCs w:val="21"/>
              </w:rPr>
              <w:t>根据</w:t>
            </w:r>
            <w:r>
              <w:rPr>
                <w:color w:val="000000"/>
                <w:szCs w:val="21"/>
              </w:rPr>
              <w:t>项目负责人</w:t>
            </w:r>
            <w:r>
              <w:rPr>
                <w:rFonts w:hint="eastAsia"/>
                <w:color w:val="000000"/>
                <w:szCs w:val="21"/>
              </w:rPr>
              <w:t>的</w:t>
            </w:r>
            <w:r>
              <w:rPr>
                <w:rFonts w:hint="eastAsia"/>
                <w:color w:val="000000"/>
              </w:rPr>
              <w:t>专业水平，工作经验，</w:t>
            </w:r>
            <w:r>
              <w:rPr>
                <w:color w:val="000000"/>
                <w:szCs w:val="21"/>
              </w:rPr>
              <w:t>项目管理能力</w:t>
            </w:r>
            <w:r>
              <w:rPr>
                <w:rFonts w:hint="eastAsia"/>
                <w:color w:val="000000"/>
                <w:szCs w:val="21"/>
              </w:rPr>
              <w:t>评分</w:t>
            </w:r>
            <w:r>
              <w:rPr>
                <w:color w:val="000000"/>
                <w:szCs w:val="21"/>
              </w:rPr>
              <w:t>。</w:t>
            </w:r>
            <w:r>
              <w:rPr>
                <w:rFonts w:hint="eastAsia"/>
                <w:color w:val="000000"/>
                <w:szCs w:val="21"/>
              </w:rPr>
              <w:t>（4，3，2，1，0分）</w:t>
            </w:r>
          </w:p>
        </w:tc>
        <w:tc>
          <w:tcPr>
            <w:tcW w:w="870" w:type="dxa"/>
            <w:tcBorders>
              <w:tl2br w:val="nil"/>
              <w:tr2bl w:val="nil"/>
            </w:tcBorders>
            <w:shd w:val="clear" w:color="auto" w:fill="FFFFFF"/>
            <w:noWrap/>
            <w:vAlign w:val="center"/>
          </w:tcPr>
          <w:p w14:paraId="2EFE137A">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4EA4DB82">
            <w:pPr>
              <w:widowControl/>
              <w:autoSpaceDE w:val="0"/>
              <w:autoSpaceDN w:val="0"/>
              <w:adjustRightInd w:val="0"/>
              <w:jc w:val="left"/>
              <w:rPr>
                <w:color w:val="000000"/>
                <w:szCs w:val="21"/>
              </w:rPr>
            </w:pPr>
            <w:r>
              <w:rPr>
                <w:color w:val="000000"/>
                <w:szCs w:val="21"/>
              </w:rPr>
              <w:t>4</w:t>
            </w:r>
          </w:p>
        </w:tc>
      </w:tr>
      <w:tr w14:paraId="4F613B8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l2br w:val="nil"/>
              <w:tr2bl w:val="nil"/>
            </w:tcBorders>
            <w:shd w:val="clear" w:color="auto" w:fill="FFFFFF"/>
            <w:noWrap/>
            <w:vAlign w:val="center"/>
          </w:tcPr>
          <w:p w14:paraId="3872520B">
            <w:pPr>
              <w:widowControl/>
              <w:autoSpaceDE w:val="0"/>
              <w:autoSpaceDN w:val="0"/>
              <w:adjustRightInd w:val="0"/>
              <w:jc w:val="left"/>
              <w:rPr>
                <w:color w:val="000000"/>
                <w:szCs w:val="21"/>
              </w:rPr>
            </w:pPr>
            <w:r>
              <w:rPr>
                <w:color w:val="000000"/>
                <w:szCs w:val="21"/>
              </w:rPr>
              <w:t>2</w:t>
            </w:r>
          </w:p>
        </w:tc>
        <w:tc>
          <w:tcPr>
            <w:tcW w:w="1394" w:type="dxa"/>
            <w:vMerge w:val="continue"/>
            <w:tcBorders>
              <w:tl2br w:val="nil"/>
              <w:tr2bl w:val="nil"/>
            </w:tcBorders>
            <w:shd w:val="clear" w:color="auto" w:fill="auto"/>
            <w:vAlign w:val="center"/>
          </w:tcPr>
          <w:p w14:paraId="4E60CC2C">
            <w:pPr>
              <w:widowControl/>
              <w:autoSpaceDE w:val="0"/>
              <w:autoSpaceDN w:val="0"/>
              <w:adjustRightInd w:val="0"/>
              <w:jc w:val="left"/>
              <w:rPr>
                <w:color w:val="000000"/>
                <w:szCs w:val="21"/>
              </w:rPr>
            </w:pPr>
          </w:p>
        </w:tc>
        <w:tc>
          <w:tcPr>
            <w:tcW w:w="5415" w:type="dxa"/>
            <w:tcBorders>
              <w:tl2br w:val="nil"/>
              <w:tr2bl w:val="nil"/>
            </w:tcBorders>
            <w:shd w:val="clear" w:color="auto" w:fill="FFFFFF"/>
            <w:noWrap/>
            <w:vAlign w:val="center"/>
          </w:tcPr>
          <w:p w14:paraId="684BB5D1">
            <w:pPr>
              <w:widowControl/>
              <w:autoSpaceDE w:val="0"/>
              <w:autoSpaceDN w:val="0"/>
              <w:adjustRightInd w:val="0"/>
              <w:jc w:val="left"/>
              <w:rPr>
                <w:color w:val="000000"/>
                <w:szCs w:val="21"/>
              </w:rPr>
            </w:pPr>
            <w:r>
              <w:rPr>
                <w:rFonts w:hint="eastAsia"/>
                <w:color w:val="000000"/>
                <w:szCs w:val="21"/>
              </w:rPr>
              <w:t>根据</w:t>
            </w:r>
            <w:r>
              <w:rPr>
                <w:color w:val="000000"/>
                <w:szCs w:val="21"/>
              </w:rPr>
              <w:t>驻场人员</w:t>
            </w:r>
            <w:r>
              <w:rPr>
                <w:rFonts w:hint="eastAsia"/>
                <w:color w:val="000000"/>
                <w:szCs w:val="21"/>
              </w:rPr>
              <w:t>的技术水平，相关工作经验评</w:t>
            </w:r>
            <w:r>
              <w:rPr>
                <w:color w:val="000000"/>
                <w:szCs w:val="21"/>
              </w:rPr>
              <w:t>分。</w:t>
            </w:r>
            <w:r>
              <w:rPr>
                <w:rFonts w:hint="eastAsia"/>
                <w:color w:val="000000"/>
                <w:szCs w:val="21"/>
              </w:rPr>
              <w:t>（5，4，3，2，1，0分）</w:t>
            </w:r>
          </w:p>
        </w:tc>
        <w:tc>
          <w:tcPr>
            <w:tcW w:w="870" w:type="dxa"/>
            <w:tcBorders>
              <w:tl2br w:val="nil"/>
              <w:tr2bl w:val="nil"/>
            </w:tcBorders>
            <w:shd w:val="clear" w:color="auto" w:fill="FFFFFF"/>
            <w:noWrap/>
            <w:vAlign w:val="center"/>
          </w:tcPr>
          <w:p w14:paraId="4AC07454">
            <w:pPr>
              <w:widowControl/>
              <w:autoSpaceDE w:val="0"/>
              <w:autoSpaceDN w:val="0"/>
              <w:adjustRightInd w:val="0"/>
              <w:jc w:val="left"/>
              <w:rPr>
                <w:color w:val="000000"/>
                <w:szCs w:val="21"/>
              </w:rPr>
            </w:pPr>
            <w:r>
              <w:rPr>
                <w:color w:val="000000"/>
                <w:szCs w:val="21"/>
              </w:rPr>
              <w:t>主观分</w:t>
            </w:r>
          </w:p>
        </w:tc>
        <w:tc>
          <w:tcPr>
            <w:tcW w:w="774" w:type="dxa"/>
            <w:tcBorders>
              <w:tl2br w:val="nil"/>
              <w:tr2bl w:val="nil"/>
            </w:tcBorders>
            <w:shd w:val="clear" w:color="auto" w:fill="FFFFFF"/>
            <w:noWrap/>
            <w:vAlign w:val="center"/>
          </w:tcPr>
          <w:p w14:paraId="5D119723">
            <w:pPr>
              <w:widowControl/>
              <w:autoSpaceDE w:val="0"/>
              <w:autoSpaceDN w:val="0"/>
              <w:adjustRightInd w:val="0"/>
              <w:jc w:val="left"/>
              <w:rPr>
                <w:color w:val="000000"/>
                <w:szCs w:val="21"/>
              </w:rPr>
            </w:pPr>
            <w:r>
              <w:rPr>
                <w:rFonts w:hint="eastAsia"/>
                <w:color w:val="000000"/>
                <w:szCs w:val="21"/>
              </w:rPr>
              <w:t>5</w:t>
            </w:r>
          </w:p>
        </w:tc>
      </w:tr>
    </w:tbl>
    <w:p w14:paraId="28DC0CCB">
      <w:pPr>
        <w:pStyle w:val="7"/>
        <w:adjustRightInd w:val="0"/>
        <w:snapToGrid w:val="0"/>
        <w:spacing w:line="360" w:lineRule="auto"/>
        <w:ind w:firstLine="420"/>
        <w:rPr>
          <w:rFonts w:eastAsia="宋体"/>
          <w:sz w:val="21"/>
          <w:szCs w:val="21"/>
        </w:rPr>
      </w:pPr>
      <w:bookmarkStart w:id="5" w:name="_Toc345320401"/>
      <w:r>
        <w:rPr>
          <w:rFonts w:eastAsia="宋体"/>
          <w:sz w:val="21"/>
          <w:szCs w:val="21"/>
        </w:rPr>
        <w:t>2）</w:t>
      </w:r>
      <w:r>
        <w:rPr>
          <w:rFonts w:eastAsia="宋体"/>
          <w:b/>
          <w:sz w:val="21"/>
          <w:szCs w:val="21"/>
        </w:rPr>
        <w:t>价格分</w:t>
      </w:r>
      <w:bookmarkEnd w:id="5"/>
    </w:p>
    <w:p w14:paraId="09F77E51">
      <w:pPr>
        <w:widowControl/>
        <w:snapToGrid w:val="0"/>
        <w:spacing w:line="360" w:lineRule="auto"/>
        <w:ind w:firstLine="420" w:firstLineChars="200"/>
        <w:rPr>
          <w:color w:val="000000"/>
          <w:kern w:val="0"/>
          <w:szCs w:val="21"/>
        </w:rPr>
      </w:pPr>
      <w:r>
        <w:rPr>
          <w:color w:val="000000"/>
          <w:kern w:val="0"/>
          <w:szCs w:val="21"/>
        </w:rPr>
        <w:t>价格评分将在有效</w:t>
      </w:r>
      <w:r>
        <w:rPr>
          <w:rFonts w:hint="eastAsia"/>
          <w:color w:val="000000"/>
          <w:kern w:val="0"/>
          <w:szCs w:val="21"/>
        </w:rPr>
        <w:t>供应商</w:t>
      </w:r>
      <w:r>
        <w:rPr>
          <w:color w:val="000000"/>
          <w:kern w:val="0"/>
          <w:szCs w:val="21"/>
        </w:rPr>
        <w:t>范围内进行，最高得</w:t>
      </w:r>
      <w:r>
        <w:rPr>
          <w:rFonts w:hint="eastAsia"/>
          <w:color w:val="000000"/>
          <w:kern w:val="0"/>
          <w:szCs w:val="21"/>
          <w:lang w:val="en-US" w:eastAsia="zh-CN"/>
        </w:rPr>
        <w:t>3</w:t>
      </w:r>
      <w:r>
        <w:rPr>
          <w:rFonts w:hint="eastAsia"/>
          <w:color w:val="000000"/>
          <w:kern w:val="0"/>
          <w:szCs w:val="21"/>
        </w:rPr>
        <w:t>0</w:t>
      </w:r>
      <w:r>
        <w:rPr>
          <w:color w:val="000000"/>
          <w:kern w:val="0"/>
          <w:szCs w:val="21"/>
        </w:rPr>
        <w:t>分，最低得0分（小数点后保留二位小数，第三位四舍五入）。满足采购文件要</w:t>
      </w:r>
      <w:bookmarkStart w:id="6" w:name="_GoBack"/>
      <w:bookmarkEnd w:id="6"/>
      <w:r>
        <w:rPr>
          <w:color w:val="000000"/>
          <w:kern w:val="0"/>
          <w:szCs w:val="21"/>
        </w:rPr>
        <w:t>求且投标价格最低的</w:t>
      </w:r>
      <w:r>
        <w:rPr>
          <w:b/>
          <w:color w:val="000000"/>
          <w:kern w:val="0"/>
          <w:szCs w:val="21"/>
          <w:u w:val="thick"/>
        </w:rPr>
        <w:t>投标报价</w:t>
      </w:r>
      <w:r>
        <w:rPr>
          <w:color w:val="000000"/>
          <w:kern w:val="0"/>
          <w:szCs w:val="21"/>
        </w:rPr>
        <w:t>为</w:t>
      </w:r>
      <w:r>
        <w:rPr>
          <w:b/>
          <w:color w:val="000000"/>
          <w:kern w:val="0"/>
          <w:szCs w:val="21"/>
          <w:u w:val="thick"/>
        </w:rPr>
        <w:t>评标基准价</w:t>
      </w:r>
      <w:r>
        <w:rPr>
          <w:color w:val="000000"/>
          <w:kern w:val="0"/>
          <w:szCs w:val="21"/>
        </w:rPr>
        <w:t>，</w:t>
      </w:r>
      <w:r>
        <w:rPr>
          <w:rFonts w:hint="eastAsia"/>
          <w:color w:val="000000"/>
          <w:kern w:val="0"/>
          <w:szCs w:val="21"/>
        </w:rPr>
        <w:t>供应商</w:t>
      </w:r>
      <w:r>
        <w:rPr>
          <w:color w:val="000000"/>
          <w:kern w:val="0"/>
          <w:szCs w:val="21"/>
        </w:rPr>
        <w:t>的价格分统一按照下列公式计算：</w:t>
      </w:r>
    </w:p>
    <w:p w14:paraId="0ABD6DDB">
      <w:pPr>
        <w:widowControl/>
        <w:snapToGrid w:val="0"/>
        <w:spacing w:line="360" w:lineRule="auto"/>
        <w:ind w:firstLine="420" w:firstLineChars="200"/>
        <w:rPr>
          <w:rFonts w:ascii="仿宋" w:hAnsi="仿宋"/>
          <w:sz w:val="24"/>
        </w:rPr>
      </w:pPr>
      <w:r>
        <w:rPr>
          <w:color w:val="000000"/>
          <w:kern w:val="0"/>
          <w:szCs w:val="21"/>
        </w:rPr>
        <w:t>投标报价得分=（</w:t>
      </w:r>
      <w:r>
        <w:rPr>
          <w:b/>
          <w:color w:val="000000"/>
          <w:kern w:val="0"/>
          <w:szCs w:val="21"/>
          <w:u w:val="thick"/>
        </w:rPr>
        <w:t>评标基准价</w:t>
      </w:r>
      <w:r>
        <w:rPr>
          <w:color w:val="000000"/>
          <w:kern w:val="0"/>
          <w:szCs w:val="21"/>
        </w:rPr>
        <w:t>/</w:t>
      </w:r>
      <w:r>
        <w:rPr>
          <w:b/>
          <w:color w:val="000000"/>
          <w:kern w:val="0"/>
          <w:u w:val="thick"/>
        </w:rPr>
        <w:t>投标报价</w:t>
      </w:r>
      <w:r>
        <w:rPr>
          <w:color w:val="000000"/>
          <w:kern w:val="0"/>
          <w:szCs w:val="21"/>
        </w:rPr>
        <w:t>）×</w:t>
      </w:r>
      <w:r>
        <w:rPr>
          <w:rFonts w:hint="eastAsia"/>
          <w:color w:val="000000"/>
          <w:kern w:val="0"/>
          <w:szCs w:val="21"/>
          <w:lang w:val="en-US" w:eastAsia="zh-CN"/>
        </w:rPr>
        <w:t>3</w:t>
      </w:r>
      <w:r>
        <w:rPr>
          <w:rFonts w:hint="eastAsia"/>
          <w:color w:val="000000"/>
          <w:kern w:val="0"/>
          <w:szCs w:val="21"/>
        </w:rPr>
        <w:t>0</w:t>
      </w:r>
      <w:r>
        <w:rPr>
          <w:color w:val="000000"/>
          <w:kern w:val="0"/>
          <w:szCs w:val="21"/>
        </w:rPr>
        <w:t>%×100</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TrackMoves/>
  <w:trackRevisions w:val="1"/>
  <w:documentProtection w:enforcement="0"/>
  <w:defaultTabStop w:val="420"/>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6E3"/>
    <w:rsid w:val="00052BBC"/>
    <w:rsid w:val="00054701"/>
    <w:rsid w:val="000710BC"/>
    <w:rsid w:val="000C48DB"/>
    <w:rsid w:val="000F259E"/>
    <w:rsid w:val="000F30C1"/>
    <w:rsid w:val="00120A0B"/>
    <w:rsid w:val="0015788D"/>
    <w:rsid w:val="00191C6A"/>
    <w:rsid w:val="00195E92"/>
    <w:rsid w:val="001A5471"/>
    <w:rsid w:val="001B7E64"/>
    <w:rsid w:val="001C6136"/>
    <w:rsid w:val="001E79FB"/>
    <w:rsid w:val="00204CD9"/>
    <w:rsid w:val="00214CCB"/>
    <w:rsid w:val="00231C0C"/>
    <w:rsid w:val="00244EEA"/>
    <w:rsid w:val="00266D1D"/>
    <w:rsid w:val="002715B9"/>
    <w:rsid w:val="002A0901"/>
    <w:rsid w:val="002B7DA5"/>
    <w:rsid w:val="002F0F79"/>
    <w:rsid w:val="0033774D"/>
    <w:rsid w:val="003B5374"/>
    <w:rsid w:val="003C3662"/>
    <w:rsid w:val="003D39EA"/>
    <w:rsid w:val="00411E5D"/>
    <w:rsid w:val="004251A5"/>
    <w:rsid w:val="00463B7D"/>
    <w:rsid w:val="004A0DD3"/>
    <w:rsid w:val="004A14BF"/>
    <w:rsid w:val="004B3AAB"/>
    <w:rsid w:val="004B7E70"/>
    <w:rsid w:val="004D361D"/>
    <w:rsid w:val="00514882"/>
    <w:rsid w:val="00524963"/>
    <w:rsid w:val="0052557A"/>
    <w:rsid w:val="00536E48"/>
    <w:rsid w:val="00555F87"/>
    <w:rsid w:val="00582B58"/>
    <w:rsid w:val="005926E3"/>
    <w:rsid w:val="005A61B1"/>
    <w:rsid w:val="005B31B5"/>
    <w:rsid w:val="005D6C53"/>
    <w:rsid w:val="005E683B"/>
    <w:rsid w:val="00601891"/>
    <w:rsid w:val="00642FB8"/>
    <w:rsid w:val="00661B45"/>
    <w:rsid w:val="006E0DD6"/>
    <w:rsid w:val="00731DDB"/>
    <w:rsid w:val="007709D1"/>
    <w:rsid w:val="007A5877"/>
    <w:rsid w:val="007E2BD6"/>
    <w:rsid w:val="007E4DE2"/>
    <w:rsid w:val="007E6A4B"/>
    <w:rsid w:val="007F5B69"/>
    <w:rsid w:val="00804F44"/>
    <w:rsid w:val="008325DE"/>
    <w:rsid w:val="008A37E0"/>
    <w:rsid w:val="008C7A7C"/>
    <w:rsid w:val="008D1EDE"/>
    <w:rsid w:val="00905F7E"/>
    <w:rsid w:val="00920211"/>
    <w:rsid w:val="00925B2B"/>
    <w:rsid w:val="009277E2"/>
    <w:rsid w:val="00930A3E"/>
    <w:rsid w:val="00931E5D"/>
    <w:rsid w:val="009351B5"/>
    <w:rsid w:val="00945431"/>
    <w:rsid w:val="00962E0E"/>
    <w:rsid w:val="00966BF8"/>
    <w:rsid w:val="00981075"/>
    <w:rsid w:val="009A4726"/>
    <w:rsid w:val="009C1745"/>
    <w:rsid w:val="009C3362"/>
    <w:rsid w:val="009C3EE6"/>
    <w:rsid w:val="009D4CA5"/>
    <w:rsid w:val="009F4019"/>
    <w:rsid w:val="00A112C2"/>
    <w:rsid w:val="00A20236"/>
    <w:rsid w:val="00A2373D"/>
    <w:rsid w:val="00A272B0"/>
    <w:rsid w:val="00A304FB"/>
    <w:rsid w:val="00A32D54"/>
    <w:rsid w:val="00A379B7"/>
    <w:rsid w:val="00A531F3"/>
    <w:rsid w:val="00A53A49"/>
    <w:rsid w:val="00A8504A"/>
    <w:rsid w:val="00A92389"/>
    <w:rsid w:val="00AD6F5B"/>
    <w:rsid w:val="00AE0554"/>
    <w:rsid w:val="00AE7A08"/>
    <w:rsid w:val="00B14C7B"/>
    <w:rsid w:val="00B6034C"/>
    <w:rsid w:val="00B960C6"/>
    <w:rsid w:val="00BA7942"/>
    <w:rsid w:val="00BB5741"/>
    <w:rsid w:val="00BB6B7A"/>
    <w:rsid w:val="00BD3085"/>
    <w:rsid w:val="00BD5A40"/>
    <w:rsid w:val="00BF1A0E"/>
    <w:rsid w:val="00C00D77"/>
    <w:rsid w:val="00C54B3B"/>
    <w:rsid w:val="00C73D18"/>
    <w:rsid w:val="00C83BCB"/>
    <w:rsid w:val="00CA72EE"/>
    <w:rsid w:val="00CB0986"/>
    <w:rsid w:val="00CD14C9"/>
    <w:rsid w:val="00D20B0D"/>
    <w:rsid w:val="00D477AA"/>
    <w:rsid w:val="00D50028"/>
    <w:rsid w:val="00D76ED8"/>
    <w:rsid w:val="00DA17A4"/>
    <w:rsid w:val="00DA4AC3"/>
    <w:rsid w:val="00DC3B58"/>
    <w:rsid w:val="00E1022E"/>
    <w:rsid w:val="00E24D60"/>
    <w:rsid w:val="00E26C71"/>
    <w:rsid w:val="00E3767C"/>
    <w:rsid w:val="00E52107"/>
    <w:rsid w:val="00E54EE7"/>
    <w:rsid w:val="00E63627"/>
    <w:rsid w:val="00E67B72"/>
    <w:rsid w:val="00E7324D"/>
    <w:rsid w:val="00E9426C"/>
    <w:rsid w:val="00F04D1D"/>
    <w:rsid w:val="00F059E9"/>
    <w:rsid w:val="00F26457"/>
    <w:rsid w:val="00F7162E"/>
    <w:rsid w:val="00F73B3C"/>
    <w:rsid w:val="00F803B6"/>
    <w:rsid w:val="00F93078"/>
    <w:rsid w:val="00FB757A"/>
    <w:rsid w:val="00FC4C50"/>
    <w:rsid w:val="00FC6595"/>
    <w:rsid w:val="00FF5999"/>
    <w:rsid w:val="040E6340"/>
    <w:rsid w:val="079528D4"/>
    <w:rsid w:val="09DD078E"/>
    <w:rsid w:val="0B6401BF"/>
    <w:rsid w:val="0CB2357E"/>
    <w:rsid w:val="0EC63140"/>
    <w:rsid w:val="13CB7DA9"/>
    <w:rsid w:val="147F2942"/>
    <w:rsid w:val="149363ED"/>
    <w:rsid w:val="185F4F64"/>
    <w:rsid w:val="19BE3F0C"/>
    <w:rsid w:val="1EC43D73"/>
    <w:rsid w:val="203B020E"/>
    <w:rsid w:val="20CA3197"/>
    <w:rsid w:val="20E47400"/>
    <w:rsid w:val="263A4A64"/>
    <w:rsid w:val="29BB5D72"/>
    <w:rsid w:val="2A5B6A1A"/>
    <w:rsid w:val="32C35E78"/>
    <w:rsid w:val="34565AD3"/>
    <w:rsid w:val="35895362"/>
    <w:rsid w:val="3627310D"/>
    <w:rsid w:val="37607F59"/>
    <w:rsid w:val="399D5494"/>
    <w:rsid w:val="3F312907"/>
    <w:rsid w:val="40B96353"/>
    <w:rsid w:val="45F8653F"/>
    <w:rsid w:val="4C0F5D7E"/>
    <w:rsid w:val="4F2C4E99"/>
    <w:rsid w:val="4FC551D1"/>
    <w:rsid w:val="514A0AEA"/>
    <w:rsid w:val="52D970E6"/>
    <w:rsid w:val="5414145F"/>
    <w:rsid w:val="5426635A"/>
    <w:rsid w:val="54446A80"/>
    <w:rsid w:val="57A411D6"/>
    <w:rsid w:val="596A6CE9"/>
    <w:rsid w:val="628726BA"/>
    <w:rsid w:val="701337DF"/>
    <w:rsid w:val="76C23869"/>
    <w:rsid w:val="77610A62"/>
    <w:rsid w:val="78397B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Change w:id="0" w:author="滕景" w:date="2025-11-10T23:54:00Z">
        <w:pPr>
          <w:widowControl w:val="0"/>
          <w:jc w:val="both"/>
        </w:pPr>
      </w:pPrChange>
    </w:pPr>
    <w:rPr>
      <w:rFonts w:ascii="Times New Roman" w:hAnsi="Times New Roman" w:eastAsia="宋体" w:cs="Times New Roman"/>
      <w:kern w:val="2"/>
      <w:sz w:val="21"/>
      <w:szCs w:val="24"/>
      <w:lang w:val="en-US" w:eastAsia="zh-CN" w:bidi="ar-SA"/>
      <w:rPrChange w:id="1" w:author="滕景" w:date="2025-11-10T23:54:00Z">
        <w:rPr>
          <w:rFonts w:eastAsia="宋体"/>
          <w:kern w:val="2"/>
          <w:sz w:val="21"/>
          <w:szCs w:val="24"/>
          <w:lang w:val="en-US" w:eastAsia="zh-CN" w:bidi="ar-SA"/>
        </w:rPr>
      </w:rPrChange>
    </w:rPr>
  </w:style>
  <w:style w:type="paragraph" w:styleId="3">
    <w:name w:val="heading 1"/>
    <w:basedOn w:val="1"/>
    <w:next w:val="1"/>
    <w:link w:val="10"/>
    <w:qFormat/>
    <w:uiPriority w:val="0"/>
    <w:pPr>
      <w:keepNext/>
      <w:keepLines/>
      <w:adjustRightInd w:val="0"/>
      <w:snapToGrid w:val="0"/>
      <w:spacing w:line="360" w:lineRule="auto"/>
      <w:outlineLvl w:val="0"/>
      <w:pPrChange w:id="2" w:author="滕景" w:date="2025-11-10T23:54:00Z">
        <w:pPr>
          <w:keepNext/>
          <w:widowControl w:val="0"/>
          <w:spacing w:line="360" w:lineRule="auto"/>
          <w:jc w:val="center"/>
          <w:outlineLvl w:val="0"/>
        </w:pPr>
      </w:pPrChange>
    </w:pPr>
    <w:rPr>
      <w:b/>
      <w:bCs/>
      <w:kern w:val="44"/>
      <w:sz w:val="28"/>
      <w:szCs w:val="44"/>
      <w:rPrChange w:id="3" w:author="滕景" w:date="2025-11-10T23:54:00Z">
        <w:rPr>
          <w:rFonts w:ascii="Arial" w:hAnsi="Arial" w:eastAsia="华文中宋"/>
          <w:b/>
          <w:color w:val="000000"/>
          <w:kern w:val="2"/>
          <w:sz w:val="32"/>
          <w:szCs w:val="24"/>
          <w:lang w:val="en-US" w:eastAsia="zh-CN" w:bidi="ar-SA"/>
        </w:rPr>
      </w:rPrChange>
    </w:rPr>
  </w:style>
  <w:style w:type="paragraph" w:styleId="2">
    <w:name w:val="heading 3"/>
    <w:basedOn w:val="1"/>
    <w:next w:val="1"/>
    <w:link w:val="13"/>
    <w:qFormat/>
    <w:uiPriority w:val="9"/>
    <w:pPr>
      <w:widowControl/>
      <w:autoSpaceDE w:val="0"/>
      <w:autoSpaceDN w:val="0"/>
      <w:snapToGrid w:val="0"/>
      <w:spacing w:line="300" w:lineRule="auto"/>
      <w:ind w:firstLine="200" w:firstLineChars="200"/>
      <w:outlineLvl w:val="2"/>
      <w:pPrChange w:id="4" w:author="滕景" w:date="2025-11-10T23:54:00Z">
        <w:pPr>
          <w:keepNext/>
          <w:keepLines/>
          <w:widowControl w:val="0"/>
          <w:spacing w:before="260" w:after="260" w:line="416" w:lineRule="auto"/>
          <w:jc w:val="both"/>
          <w:outlineLvl w:val="2"/>
        </w:pPr>
      </w:pPrChange>
    </w:pPr>
    <w:rPr>
      <w:rFonts w:ascii="Arial" w:hAnsi="Arial"/>
      <w:b/>
      <w:szCs w:val="20"/>
      <w:rPrChange w:id="5" w:author="滕景" w:date="2025-11-10T23:54:00Z">
        <w:rPr>
          <w:rFonts w:eastAsia="宋体"/>
          <w:b/>
          <w:bCs/>
          <w:kern w:val="2"/>
          <w:sz w:val="32"/>
          <w:szCs w:val="32"/>
          <w:lang w:val="en-US" w:eastAsia="zh-CN" w:bidi="ar-SA"/>
        </w:rPr>
      </w:rPrChange>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qFormat/>
    <w:uiPriority w:val="0"/>
    <w:rPr>
      <w:sz w:val="18"/>
      <w:szCs w:val="18"/>
    </w:rPr>
  </w:style>
  <w:style w:type="paragraph" w:styleId="5">
    <w:name w:val="footer"/>
    <w:basedOn w:val="1"/>
    <w:link w:val="11"/>
    <w:qFormat/>
    <w:uiPriority w:val="99"/>
    <w:pPr>
      <w:tabs>
        <w:tab w:val="center" w:pos="4153"/>
        <w:tab w:val="right" w:pos="8306"/>
      </w:tabs>
      <w:snapToGrid w:val="0"/>
      <w:jc w:val="left"/>
      <w:pPrChange w:id="6" w:author="滕景" w:date="2025-11-10T23:54:00Z">
        <w:pPr>
          <w:widowControl w:val="0"/>
          <w:snapToGrid w:val="0"/>
        </w:pPr>
      </w:pPrChange>
    </w:pPr>
    <w:rPr>
      <w:sz w:val="18"/>
      <w:szCs w:val="18"/>
      <w:rPrChange w:id="7" w:author="滕景" w:date="2025-11-10T23:54:00Z">
        <w:rPr>
          <w:rFonts w:asciiTheme="minorHAnsi" w:hAnsiTheme="minorHAnsi" w:eastAsiaTheme="minorEastAsia" w:cstheme="minorBidi"/>
          <w:kern w:val="2"/>
          <w:sz w:val="18"/>
          <w:szCs w:val="18"/>
          <w:lang w:val="en-US" w:eastAsia="zh-CN" w:bidi="ar-SA"/>
        </w:rPr>
      </w:rPrChange>
    </w:rPr>
  </w:style>
  <w:style w:type="paragraph" w:styleId="6">
    <w:name w:val="header"/>
    <w:basedOn w:val="1"/>
    <w:link w:val="12"/>
    <w:qFormat/>
    <w:uiPriority w:val="99"/>
    <w:pPr>
      <w:pBdr>
        <w:bottom w:val="single" w:color="auto" w:sz="6" w:space="1"/>
      </w:pBdr>
      <w:tabs>
        <w:tab w:val="center" w:pos="4153"/>
        <w:tab w:val="right" w:pos="8306"/>
      </w:tabs>
      <w:snapToGrid w:val="0"/>
      <w:jc w:val="center"/>
      <w:pPrChange w:id="8" w:author="滕景" w:date="2025-11-10T23:54:00Z">
        <w:pPr>
          <w:widowControl w:val="0"/>
          <w:pBdr>
            <w:bottom w:val="single" w:color="auto" w:sz="6" w:space="1"/>
          </w:pBdr>
          <w:snapToGrid w:val="0"/>
          <w:jc w:val="center"/>
        </w:pPr>
      </w:pPrChange>
    </w:pPr>
    <w:rPr>
      <w:sz w:val="18"/>
      <w:szCs w:val="18"/>
      <w:rPrChange w:id="9" w:author="滕景" w:date="2025-11-10T23:54:00Z">
        <w:rPr>
          <w:rFonts w:asciiTheme="minorHAnsi" w:hAnsiTheme="minorHAnsi" w:eastAsiaTheme="minorEastAsia" w:cstheme="minorBidi"/>
          <w:kern w:val="2"/>
          <w:sz w:val="18"/>
          <w:szCs w:val="18"/>
          <w:lang w:val="en-US" w:eastAsia="zh-CN" w:bidi="ar-SA"/>
        </w:rPr>
      </w:rPrChange>
    </w:rPr>
  </w:style>
  <w:style w:type="paragraph" w:styleId="7">
    <w:name w:val="Body Text Indent 3"/>
    <w:basedOn w:val="1"/>
    <w:qFormat/>
    <w:uiPriority w:val="99"/>
    <w:pPr>
      <w:autoSpaceDE w:val="0"/>
      <w:autoSpaceDN w:val="0"/>
      <w:spacing w:line="400" w:lineRule="atLeast"/>
      <w:ind w:firstLine="443" w:firstLineChars="200"/>
      <w:textAlignment w:val="bottom"/>
    </w:pPr>
    <w:rPr>
      <w:rFonts w:eastAsia="黑体"/>
      <w:color w:val="000000"/>
      <w:sz w:val="24"/>
    </w:rPr>
  </w:style>
  <w:style w:type="character" w:customStyle="1" w:styleId="10">
    <w:name w:val="标题 1 Char"/>
    <w:link w:val="3"/>
    <w:qFormat/>
    <w:uiPriority w:val="0"/>
    <w:rPr>
      <w:b/>
      <w:bCs/>
      <w:kern w:val="44"/>
      <w:sz w:val="28"/>
      <w:szCs w:val="44"/>
    </w:rPr>
  </w:style>
  <w:style w:type="character" w:customStyle="1" w:styleId="11">
    <w:name w:val="页脚 Char"/>
    <w:link w:val="5"/>
    <w:qFormat/>
    <w:uiPriority w:val="99"/>
    <w:rPr>
      <w:kern w:val="2"/>
      <w:sz w:val="18"/>
      <w:szCs w:val="18"/>
    </w:rPr>
  </w:style>
  <w:style w:type="character" w:customStyle="1" w:styleId="12">
    <w:name w:val="页眉 Char"/>
    <w:link w:val="6"/>
    <w:qFormat/>
    <w:uiPriority w:val="99"/>
    <w:rPr>
      <w:kern w:val="2"/>
      <w:sz w:val="18"/>
      <w:szCs w:val="18"/>
    </w:rPr>
  </w:style>
  <w:style w:type="character" w:customStyle="1" w:styleId="13">
    <w:name w:val="标题 3 Char"/>
    <w:basedOn w:val="9"/>
    <w:link w:val="2"/>
    <w:qFormat/>
    <w:uiPriority w:val="9"/>
    <w:rPr>
      <w:rFonts w:ascii="Arial" w:hAnsi="Arial"/>
      <w:b/>
      <w:kern w:val="2"/>
      <w:sz w:val="21"/>
    </w:rPr>
  </w:style>
  <w:style w:type="character" w:customStyle="1" w:styleId="14">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C245A-DFC3-407A-A858-3B1C3A4E433B}">
  <ds:schemaRefs/>
</ds:datastoreItem>
</file>

<file path=docProps/app.xml><?xml version="1.0" encoding="utf-8"?>
<Properties xmlns="http://schemas.openxmlformats.org/officeDocument/2006/extended-properties" xmlns:vt="http://schemas.openxmlformats.org/officeDocument/2006/docPropsVTypes">
  <Template>Normal</Template>
  <Pages>8</Pages>
  <Words>3643</Words>
  <Characters>4082</Characters>
  <Lines>45</Lines>
  <Paragraphs>12</Paragraphs>
  <TotalTime>1860</TotalTime>
  <ScaleCrop>false</ScaleCrop>
  <LinksUpToDate>false</LinksUpToDate>
  <CharactersWithSpaces>4098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2022-10-28T15:53:00Z</dcterms:created>
  <dc:creator>Administrator</dc:creator>
  <cp:lastModifiedBy>滕景</cp:lastModifiedBy>
  <cp:lastPrinted>2023-10-09T02:48:00Z</cp:lastPrinted>
  <dcterms:modified xsi:type="dcterms:W3CDTF">2026-10-08T07:26:39Z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eyJoZGlkIjoiMTQzMzY4YTBiYWYxYWMzMzU0Y2ZkZTcxYjliZGVhOTciLCJ1c2VySWQiOiIxMDYwNjA3NTg5In0=</vt:lpwstr>
  </property>
  <property fmtid="{D5CDD505-2E9C-101B-9397-08002B2CF9AE}" pid="4" name="ICV">
    <vt:lpwstr>2D09BC41214845F1AD492645C4E0DD25_13</vt:lpwstr>
  </property>
</Properties>
</file>