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DBF9A">
      <w:pPr>
        <w:spacing w:before="156" w:beforeLines="50" w:after="156" w:afterLines="50" w:line="360" w:lineRule="auto"/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浙江医院药物临床试验项目结题总结表</w:t>
      </w:r>
    </w:p>
    <w:tbl>
      <w:tblPr>
        <w:tblStyle w:val="5"/>
        <w:tblpPr w:leftFromText="180" w:rightFromText="180" w:vertAnchor="text" w:horzAnchor="margin" w:tblpXSpec="center" w:tblpY="272"/>
        <w:tblW w:w="10112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9"/>
        <w:gridCol w:w="2835"/>
        <w:gridCol w:w="2223"/>
        <w:gridCol w:w="45"/>
        <w:gridCol w:w="2830"/>
      </w:tblGrid>
      <w:tr w14:paraId="4482D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2179" w:type="dxa"/>
            <w:vAlign w:val="center"/>
          </w:tcPr>
          <w:p w14:paraId="0652FB9B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试验项目名称</w:t>
            </w:r>
          </w:p>
        </w:tc>
        <w:tc>
          <w:tcPr>
            <w:tcW w:w="7933" w:type="dxa"/>
            <w:gridSpan w:val="4"/>
            <w:vAlign w:val="center"/>
          </w:tcPr>
          <w:p w14:paraId="55DCB3FE">
            <w:pPr>
              <w:rPr>
                <w:rFonts w:ascii="黑体" w:hAnsi="宋体" w:eastAsia="黑体"/>
                <w:sz w:val="24"/>
              </w:rPr>
            </w:pPr>
          </w:p>
        </w:tc>
      </w:tr>
      <w:tr w14:paraId="6C68A1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79" w:type="dxa"/>
            <w:vAlign w:val="center"/>
          </w:tcPr>
          <w:p w14:paraId="4D78AB2A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试验药物名称</w:t>
            </w:r>
          </w:p>
        </w:tc>
        <w:tc>
          <w:tcPr>
            <w:tcW w:w="2835" w:type="dxa"/>
            <w:vAlign w:val="center"/>
          </w:tcPr>
          <w:p w14:paraId="26A3041E"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223" w:type="dxa"/>
            <w:vAlign w:val="center"/>
          </w:tcPr>
          <w:p w14:paraId="4E274384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临床试验批件</w:t>
            </w:r>
            <w:r>
              <w:rPr>
                <w:rFonts w:hint="eastAsia" w:ascii="黑体" w:hAnsi="宋体" w:eastAsia="黑体"/>
                <w:sz w:val="24"/>
                <w:lang w:val="en-US" w:eastAsia="zh-CN"/>
              </w:rPr>
              <w:t>/备案</w:t>
            </w:r>
            <w:r>
              <w:rPr>
                <w:rFonts w:hint="eastAsia" w:ascii="黑体" w:hAnsi="宋体" w:eastAsia="黑体"/>
                <w:sz w:val="24"/>
              </w:rPr>
              <w:t>号</w:t>
            </w:r>
          </w:p>
        </w:tc>
        <w:tc>
          <w:tcPr>
            <w:tcW w:w="2875" w:type="dxa"/>
            <w:gridSpan w:val="2"/>
            <w:vAlign w:val="center"/>
          </w:tcPr>
          <w:p w14:paraId="1AA74669">
            <w:pPr>
              <w:rPr>
                <w:rFonts w:ascii="黑体" w:hAnsi="宋体" w:eastAsia="黑体"/>
                <w:sz w:val="24"/>
              </w:rPr>
            </w:pPr>
          </w:p>
        </w:tc>
      </w:tr>
      <w:tr w14:paraId="4A94BB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179" w:type="dxa"/>
            <w:vAlign w:val="center"/>
          </w:tcPr>
          <w:p w14:paraId="356B3EC0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申办单位名称</w:t>
            </w:r>
          </w:p>
        </w:tc>
        <w:tc>
          <w:tcPr>
            <w:tcW w:w="7933" w:type="dxa"/>
            <w:gridSpan w:val="4"/>
            <w:vAlign w:val="center"/>
          </w:tcPr>
          <w:p w14:paraId="195A621B">
            <w:pPr>
              <w:jc w:val="left"/>
              <w:rPr>
                <w:rFonts w:ascii="黑体" w:hAnsi="宋体" w:eastAsia="黑体"/>
                <w:sz w:val="24"/>
              </w:rPr>
            </w:pPr>
          </w:p>
        </w:tc>
      </w:tr>
      <w:tr w14:paraId="715F3D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79" w:type="dxa"/>
            <w:vAlign w:val="center"/>
          </w:tcPr>
          <w:p w14:paraId="2A04DEEB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申办者联系人</w:t>
            </w:r>
          </w:p>
        </w:tc>
        <w:tc>
          <w:tcPr>
            <w:tcW w:w="2835" w:type="dxa"/>
            <w:vAlign w:val="center"/>
          </w:tcPr>
          <w:p w14:paraId="5708134F"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580861C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联系方式</w:t>
            </w:r>
          </w:p>
        </w:tc>
        <w:tc>
          <w:tcPr>
            <w:tcW w:w="2830" w:type="dxa"/>
            <w:vAlign w:val="center"/>
          </w:tcPr>
          <w:p w14:paraId="61F57A70">
            <w:pPr>
              <w:rPr>
                <w:rFonts w:ascii="黑体" w:hAnsi="宋体" w:eastAsia="黑体"/>
                <w:sz w:val="24"/>
              </w:rPr>
            </w:pPr>
          </w:p>
        </w:tc>
      </w:tr>
      <w:tr w14:paraId="524DC6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79" w:type="dxa"/>
            <w:vAlign w:val="center"/>
          </w:tcPr>
          <w:p w14:paraId="7789D328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CRO公司名称</w:t>
            </w:r>
          </w:p>
        </w:tc>
        <w:tc>
          <w:tcPr>
            <w:tcW w:w="7933" w:type="dxa"/>
            <w:gridSpan w:val="4"/>
            <w:vAlign w:val="center"/>
          </w:tcPr>
          <w:p w14:paraId="7B45FB5E">
            <w:pPr>
              <w:jc w:val="left"/>
              <w:rPr>
                <w:rFonts w:ascii="黑体" w:hAnsi="宋体" w:eastAsia="黑体"/>
                <w:sz w:val="24"/>
                <w:highlight w:val="yellow"/>
              </w:rPr>
            </w:pPr>
          </w:p>
        </w:tc>
      </w:tr>
      <w:tr w14:paraId="3FE9B5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79" w:type="dxa"/>
            <w:vAlign w:val="center"/>
          </w:tcPr>
          <w:p w14:paraId="7649F8E2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CRA联系人</w:t>
            </w:r>
          </w:p>
        </w:tc>
        <w:tc>
          <w:tcPr>
            <w:tcW w:w="2835" w:type="dxa"/>
            <w:vAlign w:val="center"/>
          </w:tcPr>
          <w:p w14:paraId="66DA57D4">
            <w:pPr>
              <w:spacing w:line="288" w:lineRule="auto"/>
              <w:ind w:left="28"/>
              <w:rPr>
                <w:rFonts w:ascii="黑体" w:hAnsi="宋体" w:eastAsia="黑体"/>
                <w:sz w:val="24"/>
                <w:highlight w:val="yellow"/>
              </w:rPr>
            </w:pPr>
          </w:p>
        </w:tc>
        <w:tc>
          <w:tcPr>
            <w:tcW w:w="2223" w:type="dxa"/>
            <w:vAlign w:val="center"/>
          </w:tcPr>
          <w:p w14:paraId="2AE1AD2C">
            <w:pPr>
              <w:spacing w:line="288" w:lineRule="auto"/>
              <w:ind w:left="28"/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联系方式</w:t>
            </w:r>
          </w:p>
        </w:tc>
        <w:tc>
          <w:tcPr>
            <w:tcW w:w="2875" w:type="dxa"/>
            <w:gridSpan w:val="2"/>
            <w:vAlign w:val="center"/>
          </w:tcPr>
          <w:p w14:paraId="5777723C">
            <w:pPr>
              <w:spacing w:line="288" w:lineRule="auto"/>
              <w:ind w:left="28"/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 w14:paraId="351D3E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79" w:type="dxa"/>
            <w:vAlign w:val="center"/>
          </w:tcPr>
          <w:p w14:paraId="4ADE2487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SMO公司名称</w:t>
            </w:r>
          </w:p>
        </w:tc>
        <w:tc>
          <w:tcPr>
            <w:tcW w:w="7933" w:type="dxa"/>
            <w:gridSpan w:val="4"/>
            <w:vAlign w:val="center"/>
          </w:tcPr>
          <w:p w14:paraId="46E52FCF">
            <w:pPr>
              <w:spacing w:line="288" w:lineRule="auto"/>
              <w:ind w:left="28"/>
              <w:jc w:val="left"/>
              <w:rPr>
                <w:rFonts w:ascii="黑体" w:hAnsi="宋体" w:eastAsia="黑体"/>
                <w:sz w:val="24"/>
              </w:rPr>
            </w:pPr>
          </w:p>
        </w:tc>
      </w:tr>
      <w:tr w14:paraId="6E6C5A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79" w:type="dxa"/>
            <w:vAlign w:val="center"/>
          </w:tcPr>
          <w:p w14:paraId="135C2DC5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CRC联系人</w:t>
            </w:r>
          </w:p>
        </w:tc>
        <w:tc>
          <w:tcPr>
            <w:tcW w:w="2835" w:type="dxa"/>
            <w:vAlign w:val="center"/>
          </w:tcPr>
          <w:p w14:paraId="2260AA54">
            <w:pPr>
              <w:spacing w:line="288" w:lineRule="auto"/>
              <w:ind w:left="28"/>
              <w:rPr>
                <w:rFonts w:ascii="黑体" w:hAnsi="宋体" w:eastAsia="黑体"/>
                <w:sz w:val="24"/>
                <w:highlight w:val="yellow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F1AC3F1">
            <w:pPr>
              <w:spacing w:line="288" w:lineRule="auto"/>
              <w:ind w:left="28"/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联系方式</w:t>
            </w:r>
          </w:p>
        </w:tc>
        <w:tc>
          <w:tcPr>
            <w:tcW w:w="2830" w:type="dxa"/>
            <w:vAlign w:val="center"/>
          </w:tcPr>
          <w:p w14:paraId="7D611241">
            <w:pPr>
              <w:spacing w:line="288" w:lineRule="auto"/>
              <w:ind w:left="28"/>
              <w:rPr>
                <w:rFonts w:ascii="黑体" w:hAnsi="宋体" w:eastAsia="黑体"/>
                <w:sz w:val="24"/>
                <w:highlight w:val="yellow"/>
              </w:rPr>
            </w:pPr>
          </w:p>
        </w:tc>
      </w:tr>
      <w:tr w14:paraId="4182BE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79" w:type="dxa"/>
            <w:vAlign w:val="center"/>
          </w:tcPr>
          <w:p w14:paraId="3A33CE9F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试验组长单位</w:t>
            </w:r>
          </w:p>
        </w:tc>
        <w:tc>
          <w:tcPr>
            <w:tcW w:w="7933" w:type="dxa"/>
            <w:gridSpan w:val="4"/>
            <w:vAlign w:val="center"/>
          </w:tcPr>
          <w:p w14:paraId="743C880F">
            <w:pPr>
              <w:spacing w:line="288" w:lineRule="auto"/>
              <w:ind w:left="28"/>
              <w:jc w:val="left"/>
              <w:rPr>
                <w:rFonts w:ascii="黑体" w:hAnsi="宋体"/>
                <w:sz w:val="24"/>
              </w:rPr>
            </w:pPr>
          </w:p>
        </w:tc>
      </w:tr>
      <w:tr w14:paraId="311827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79" w:type="dxa"/>
            <w:vAlign w:val="center"/>
          </w:tcPr>
          <w:p w14:paraId="5E651023">
            <w:pPr>
              <w:spacing w:line="288" w:lineRule="auto"/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多中心分类</w:t>
            </w:r>
          </w:p>
        </w:tc>
        <w:tc>
          <w:tcPr>
            <w:tcW w:w="2835" w:type="dxa"/>
            <w:vAlign w:val="center"/>
          </w:tcPr>
          <w:p w14:paraId="705D697B">
            <w:pPr>
              <w:spacing w:line="288" w:lineRule="auto"/>
              <w:ind w:left="28"/>
              <w:rPr>
                <w:rFonts w:ascii="黑体" w:hAnsi="宋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□国内　　□国外</w:t>
            </w:r>
          </w:p>
        </w:tc>
        <w:tc>
          <w:tcPr>
            <w:tcW w:w="2268" w:type="dxa"/>
            <w:gridSpan w:val="2"/>
            <w:vAlign w:val="center"/>
          </w:tcPr>
          <w:p w14:paraId="1675F34F">
            <w:pPr>
              <w:spacing w:line="288" w:lineRule="auto"/>
              <w:jc w:val="left"/>
              <w:rPr>
                <w:rFonts w:ascii="黑体" w:hAnsi="宋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中心数</w:t>
            </w:r>
          </w:p>
        </w:tc>
        <w:tc>
          <w:tcPr>
            <w:tcW w:w="2830" w:type="dxa"/>
            <w:vAlign w:val="center"/>
          </w:tcPr>
          <w:p w14:paraId="3B3A9315">
            <w:pPr>
              <w:spacing w:line="288" w:lineRule="auto"/>
              <w:rPr>
                <w:rFonts w:ascii="黑体" w:hAnsi="宋体"/>
                <w:sz w:val="24"/>
              </w:rPr>
            </w:pPr>
          </w:p>
        </w:tc>
      </w:tr>
      <w:tr w14:paraId="353DAA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179" w:type="dxa"/>
            <w:vAlign w:val="center"/>
          </w:tcPr>
          <w:p w14:paraId="0AA7F21F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color w:val="000000" w:themeColor="text1"/>
                <w:sz w:val="24"/>
              </w:rPr>
              <w:t>新药类</w:t>
            </w:r>
            <w:r>
              <w:rPr>
                <w:rFonts w:hint="eastAsia" w:ascii="黑体" w:hAnsi="宋体" w:eastAsia="黑体"/>
                <w:sz w:val="24"/>
              </w:rPr>
              <w:t>别</w:t>
            </w:r>
          </w:p>
        </w:tc>
        <w:tc>
          <w:tcPr>
            <w:tcW w:w="7933" w:type="dxa"/>
            <w:gridSpan w:val="4"/>
            <w:vAlign w:val="center"/>
          </w:tcPr>
          <w:p w14:paraId="7199CE75">
            <w:pPr>
              <w:spacing w:line="288" w:lineRule="auto"/>
              <w:ind w:left="28"/>
              <w:rPr>
                <w:rFonts w:ascii="黑体" w:hAnsi="宋体" w:eastAsia="黑体"/>
                <w:color w:val="FF0000"/>
                <w:sz w:val="24"/>
                <w:u w:val="single"/>
              </w:rPr>
            </w:pPr>
          </w:p>
        </w:tc>
      </w:tr>
      <w:tr w14:paraId="2656483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179" w:type="dxa"/>
            <w:vAlign w:val="center"/>
          </w:tcPr>
          <w:p w14:paraId="75092D48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试验分期</w:t>
            </w:r>
          </w:p>
        </w:tc>
        <w:tc>
          <w:tcPr>
            <w:tcW w:w="7933" w:type="dxa"/>
            <w:gridSpan w:val="4"/>
            <w:vAlign w:val="center"/>
          </w:tcPr>
          <w:p w14:paraId="1E3F7BDD">
            <w:pPr>
              <w:ind w:left="31"/>
              <w:rPr>
                <w:rFonts w:hint="default" w:ascii="黑体" w:hAnsi="宋体" w:eastAsia="黑体"/>
                <w:sz w:val="24"/>
                <w:u w:val="single"/>
                <w:lang w:val="en-US" w:eastAsia="zh-CN"/>
              </w:rPr>
            </w:pPr>
            <w:r>
              <w:rPr>
                <w:rFonts w:hint="eastAsia" w:ascii="黑体" w:hAnsi="宋体" w:eastAsia="黑体"/>
                <w:sz w:val="24"/>
              </w:rPr>
              <w:t>□</w:t>
            </w:r>
            <w:r>
              <w:rPr>
                <w:rFonts w:hint="eastAsia" w:ascii="DFKai-SB" w:hAnsi="DFKai-SB" w:eastAsia="DFKai-SB"/>
                <w:sz w:val="24"/>
              </w:rPr>
              <w:t>Ⅰ</w:t>
            </w:r>
            <w:r>
              <w:rPr>
                <w:rFonts w:hint="eastAsia" w:ascii="黑体" w:hAnsi="宋体" w:eastAsia="黑体"/>
                <w:sz w:val="24"/>
              </w:rPr>
              <w:t>期  □</w:t>
            </w:r>
            <w:r>
              <w:rPr>
                <w:rFonts w:hint="eastAsia" w:ascii="DFKai-SB" w:hAnsi="DFKai-SB" w:eastAsia="DFKai-SB"/>
                <w:sz w:val="24"/>
              </w:rPr>
              <w:t>Ⅱ</w:t>
            </w:r>
            <w:r>
              <w:rPr>
                <w:rFonts w:hint="eastAsia" w:ascii="黑体" w:hAnsi="宋体" w:eastAsia="黑体"/>
                <w:sz w:val="24"/>
              </w:rPr>
              <w:t>期  □</w:t>
            </w:r>
            <w:r>
              <w:rPr>
                <w:rFonts w:hint="eastAsia" w:ascii="DFKai-SB" w:hAnsi="DFKai-SB" w:eastAsia="DFKai-SB"/>
                <w:sz w:val="24"/>
              </w:rPr>
              <w:t>Ⅲ</w:t>
            </w:r>
            <w:r>
              <w:rPr>
                <w:rFonts w:hint="eastAsia" w:ascii="黑体" w:hAnsi="宋体" w:eastAsia="黑体"/>
                <w:sz w:val="24"/>
              </w:rPr>
              <w:t>期  □</w:t>
            </w:r>
            <w:r>
              <w:rPr>
                <w:rFonts w:hint="eastAsia" w:ascii="DFKai-SB" w:hAnsi="DFKai-SB" w:eastAsia="DFKai-SB"/>
                <w:sz w:val="24"/>
              </w:rPr>
              <w:t>Ⅳ</w:t>
            </w:r>
            <w:r>
              <w:rPr>
                <w:rFonts w:hint="eastAsia" w:ascii="黑体" w:hAnsi="宋体" w:eastAsia="黑体"/>
                <w:sz w:val="24"/>
              </w:rPr>
              <w:t>期  □</w:t>
            </w:r>
            <w:r>
              <w:rPr>
                <w:rFonts w:hint="eastAsia" w:ascii="黑体" w:hAnsi="宋体" w:eastAsia="黑体"/>
                <w:sz w:val="24"/>
                <w:lang w:val="en-US" w:eastAsia="zh-CN"/>
              </w:rPr>
              <w:t>IIT</w:t>
            </w:r>
            <w:r>
              <w:rPr>
                <w:rFonts w:hint="eastAsia" w:ascii="黑体" w:hAnsi="宋体" w:eastAsia="黑体"/>
                <w:sz w:val="24"/>
              </w:rPr>
              <w:t xml:space="preserve">  □其他</w:t>
            </w:r>
            <w:r>
              <w:rPr>
                <w:rFonts w:hint="eastAsia" w:ascii="黑体" w:hAnsi="宋体" w:eastAsia="黑体"/>
                <w:sz w:val="24"/>
                <w:lang w:val="en-US" w:eastAsia="zh-CN"/>
              </w:rPr>
              <w:t>_________</w:t>
            </w:r>
          </w:p>
        </w:tc>
      </w:tr>
      <w:tr w14:paraId="7C9807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179" w:type="dxa"/>
            <w:vAlign w:val="center"/>
          </w:tcPr>
          <w:p w14:paraId="4F410B65">
            <w:pPr>
              <w:jc w:val="lef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本院试验开展专业</w:t>
            </w:r>
          </w:p>
        </w:tc>
        <w:tc>
          <w:tcPr>
            <w:tcW w:w="2835" w:type="dxa"/>
            <w:vAlign w:val="center"/>
          </w:tcPr>
          <w:p w14:paraId="2B1BB1E8">
            <w:pPr>
              <w:rPr>
                <w:rFonts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D5E3DCF">
            <w:pPr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专业负责人</w:t>
            </w:r>
          </w:p>
        </w:tc>
        <w:tc>
          <w:tcPr>
            <w:tcW w:w="2830" w:type="dxa"/>
            <w:vAlign w:val="center"/>
          </w:tcPr>
          <w:p w14:paraId="6AA20661">
            <w:pPr>
              <w:rPr>
                <w:rFonts w:eastAsia="黑体"/>
                <w:sz w:val="24"/>
                <w:u w:val="single"/>
              </w:rPr>
            </w:pPr>
          </w:p>
        </w:tc>
      </w:tr>
      <w:tr w14:paraId="66F212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79" w:type="dxa"/>
            <w:vAlign w:val="center"/>
          </w:tcPr>
          <w:p w14:paraId="169DCD99"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试验总设计例数</w:t>
            </w:r>
          </w:p>
        </w:tc>
        <w:tc>
          <w:tcPr>
            <w:tcW w:w="2835" w:type="dxa"/>
            <w:vAlign w:val="center"/>
          </w:tcPr>
          <w:p w14:paraId="2C7C0AE8"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90090F1">
            <w:pPr>
              <w:jc w:val="lef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本机构</w:t>
            </w:r>
            <w:r>
              <w:rPr>
                <w:rFonts w:hint="eastAsia" w:eastAsia="黑体"/>
                <w:sz w:val="24"/>
                <w:lang w:eastAsia="zh-CN"/>
              </w:rPr>
              <w:t>合同</w:t>
            </w:r>
            <w:r>
              <w:rPr>
                <w:rFonts w:hint="eastAsia" w:eastAsia="黑体"/>
                <w:sz w:val="24"/>
              </w:rPr>
              <w:t>例数</w:t>
            </w:r>
          </w:p>
        </w:tc>
        <w:tc>
          <w:tcPr>
            <w:tcW w:w="2830" w:type="dxa"/>
            <w:vAlign w:val="center"/>
          </w:tcPr>
          <w:p w14:paraId="5C0BF857">
            <w:pPr>
              <w:rPr>
                <w:rFonts w:eastAsia="黑体"/>
                <w:sz w:val="24"/>
              </w:rPr>
            </w:pPr>
          </w:p>
        </w:tc>
      </w:tr>
      <w:tr w14:paraId="5850E1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79" w:type="dxa"/>
            <w:vAlign w:val="center"/>
          </w:tcPr>
          <w:p w14:paraId="0462E076">
            <w:pPr>
              <w:jc w:val="lef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立项日期</w:t>
            </w:r>
          </w:p>
        </w:tc>
        <w:tc>
          <w:tcPr>
            <w:tcW w:w="2835" w:type="dxa"/>
            <w:vAlign w:val="center"/>
          </w:tcPr>
          <w:p w14:paraId="0BF61B0A"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FDC44A9">
            <w:pPr>
              <w:jc w:val="lef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伦理批准日期</w:t>
            </w:r>
          </w:p>
        </w:tc>
        <w:tc>
          <w:tcPr>
            <w:tcW w:w="2830" w:type="dxa"/>
            <w:vAlign w:val="center"/>
          </w:tcPr>
          <w:p w14:paraId="61FE4A2B">
            <w:pPr>
              <w:rPr>
                <w:rFonts w:eastAsia="黑体"/>
                <w:sz w:val="24"/>
              </w:rPr>
            </w:pPr>
          </w:p>
        </w:tc>
      </w:tr>
      <w:tr w14:paraId="28F271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79" w:type="dxa"/>
            <w:vAlign w:val="center"/>
          </w:tcPr>
          <w:p w14:paraId="29FF9E93">
            <w:pPr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协议签署日期</w:t>
            </w:r>
          </w:p>
        </w:tc>
        <w:tc>
          <w:tcPr>
            <w:tcW w:w="7933" w:type="dxa"/>
            <w:gridSpan w:val="4"/>
            <w:vAlign w:val="center"/>
          </w:tcPr>
          <w:p w14:paraId="0D29ADAF">
            <w:pPr>
              <w:rPr>
                <w:rFonts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　      年   月   日</w:t>
            </w:r>
          </w:p>
        </w:tc>
      </w:tr>
      <w:tr w14:paraId="265341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79" w:type="dxa"/>
            <w:vAlign w:val="center"/>
          </w:tcPr>
          <w:p w14:paraId="4628C185"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第一例入组日期</w:t>
            </w:r>
          </w:p>
        </w:tc>
        <w:tc>
          <w:tcPr>
            <w:tcW w:w="2835" w:type="dxa"/>
            <w:vAlign w:val="center"/>
          </w:tcPr>
          <w:p w14:paraId="581A07DF"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　　　　年   月   日</w:t>
            </w:r>
          </w:p>
        </w:tc>
        <w:tc>
          <w:tcPr>
            <w:tcW w:w="2268" w:type="dxa"/>
            <w:gridSpan w:val="2"/>
            <w:vAlign w:val="center"/>
          </w:tcPr>
          <w:p w14:paraId="06E996C5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最后一例出组日期</w:t>
            </w:r>
          </w:p>
        </w:tc>
        <w:tc>
          <w:tcPr>
            <w:tcW w:w="2830" w:type="dxa"/>
            <w:vAlign w:val="center"/>
          </w:tcPr>
          <w:p w14:paraId="05448F55">
            <w:pPr>
              <w:ind w:left="522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　年  　月   日</w:t>
            </w:r>
          </w:p>
        </w:tc>
      </w:tr>
      <w:tr w14:paraId="1C1044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2179" w:type="dxa"/>
            <w:vAlign w:val="center"/>
          </w:tcPr>
          <w:p w14:paraId="290D9504"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本院项目完成情况</w:t>
            </w:r>
          </w:p>
        </w:tc>
        <w:tc>
          <w:tcPr>
            <w:tcW w:w="7933" w:type="dxa"/>
            <w:gridSpan w:val="4"/>
            <w:vAlign w:val="center"/>
          </w:tcPr>
          <w:p w14:paraId="5618F2F7">
            <w:pPr>
              <w:spacing w:line="288" w:lineRule="auto"/>
              <w:ind w:left="28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筛选病例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</w:t>
            </w:r>
            <w:r>
              <w:rPr>
                <w:rFonts w:hint="eastAsia" w:ascii="黑体" w:hAnsi="宋体" w:eastAsia="黑体"/>
                <w:sz w:val="24"/>
              </w:rPr>
              <w:t>例，入组病例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　</w:t>
            </w:r>
            <w:r>
              <w:rPr>
                <w:rFonts w:hint="eastAsia" w:ascii="黑体" w:hAnsi="宋体" w:eastAsia="黑体"/>
                <w:sz w:val="24"/>
              </w:rPr>
              <w:t>例，完成病例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　</w:t>
            </w:r>
            <w:r>
              <w:rPr>
                <w:rFonts w:hint="eastAsia" w:ascii="黑体" w:hAnsi="宋体" w:eastAsia="黑体"/>
                <w:sz w:val="24"/>
              </w:rPr>
              <w:t>例，</w:t>
            </w:r>
          </w:p>
          <w:p w14:paraId="1232AF9D">
            <w:pPr>
              <w:spacing w:line="288" w:lineRule="auto"/>
              <w:ind w:left="28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脱落病例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</w:t>
            </w:r>
            <w:r>
              <w:rPr>
                <w:rFonts w:hint="eastAsia" w:ascii="黑体" w:hAnsi="宋体" w:eastAsia="黑体"/>
                <w:sz w:val="24"/>
              </w:rPr>
              <w:t xml:space="preserve">例，剔除病例 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　</w:t>
            </w:r>
            <w:r>
              <w:rPr>
                <w:rFonts w:hint="eastAsia" w:ascii="黑体" w:hAnsi="宋体" w:eastAsia="黑体"/>
                <w:sz w:val="24"/>
              </w:rPr>
              <w:t>例</w:t>
            </w:r>
          </w:p>
        </w:tc>
      </w:tr>
      <w:tr w14:paraId="0D3438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79" w:type="dxa"/>
            <w:vAlign w:val="center"/>
          </w:tcPr>
          <w:p w14:paraId="673D427C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项目SAE数</w:t>
            </w:r>
          </w:p>
        </w:tc>
        <w:tc>
          <w:tcPr>
            <w:tcW w:w="2835" w:type="dxa"/>
            <w:vAlign w:val="center"/>
          </w:tcPr>
          <w:p w14:paraId="64550E9B">
            <w:pPr>
              <w:rPr>
                <w:rFonts w:ascii="黑体" w:hAnsi="宋体" w:eastAsia="黑体"/>
                <w:sz w:val="24"/>
                <w:u w:val="single"/>
              </w:rPr>
            </w:pPr>
            <w:r>
              <w:rPr>
                <w:rFonts w:hint="eastAsia" w:ascii="黑体" w:hAnsi="宋体" w:eastAsia="黑体"/>
                <w:sz w:val="24"/>
                <w:u w:val="single"/>
              </w:rPr>
              <w:t>　　　</w:t>
            </w:r>
            <w:r>
              <w:rPr>
                <w:rFonts w:hint="eastAsia" w:ascii="黑体" w:hAnsi="宋体" w:eastAsia="黑体"/>
                <w:sz w:val="24"/>
              </w:rPr>
              <w:t>例</w:t>
            </w:r>
          </w:p>
        </w:tc>
        <w:tc>
          <w:tcPr>
            <w:tcW w:w="2268" w:type="dxa"/>
            <w:gridSpan w:val="2"/>
            <w:vAlign w:val="center"/>
          </w:tcPr>
          <w:p w14:paraId="52EA0ED7">
            <w:pPr>
              <w:jc w:val="center"/>
              <w:rPr>
                <w:rFonts w:hint="eastAsia" w:ascii="黑体" w:hAnsi="宋体" w:eastAsia="黑体"/>
                <w:sz w:val="24"/>
                <w:lang w:val="en-US" w:eastAsia="zh-CN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>妊娠例数</w:t>
            </w:r>
          </w:p>
        </w:tc>
        <w:tc>
          <w:tcPr>
            <w:tcW w:w="2830" w:type="dxa"/>
            <w:vAlign w:val="center"/>
          </w:tcPr>
          <w:p w14:paraId="216F840B">
            <w:pPr>
              <w:jc w:val="left"/>
              <w:rPr>
                <w:rFonts w:ascii="黑体" w:hAnsi="宋体" w:eastAsia="黑体"/>
                <w:sz w:val="24"/>
                <w:u w:val="single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　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　　</w:t>
            </w:r>
            <w:r>
              <w:rPr>
                <w:rFonts w:hint="eastAsia" w:ascii="黑体" w:hAnsi="宋体" w:eastAsia="黑体"/>
                <w:sz w:val="24"/>
              </w:rPr>
              <w:t>例</w:t>
            </w:r>
          </w:p>
        </w:tc>
      </w:tr>
      <w:tr w14:paraId="3A89C6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79" w:type="dxa"/>
            <w:vAlign w:val="center"/>
          </w:tcPr>
          <w:p w14:paraId="2C35CD5E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死亡人数</w:t>
            </w:r>
          </w:p>
        </w:tc>
        <w:tc>
          <w:tcPr>
            <w:tcW w:w="7933" w:type="dxa"/>
            <w:gridSpan w:val="4"/>
            <w:vAlign w:val="center"/>
          </w:tcPr>
          <w:p w14:paraId="1315D7A5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  <w:u w:val="single"/>
              </w:rPr>
              <w:t>　　　　</w:t>
            </w:r>
            <w:r>
              <w:rPr>
                <w:rFonts w:hint="eastAsia" w:ascii="黑体" w:hAnsi="宋体" w:eastAsia="黑体"/>
                <w:sz w:val="24"/>
              </w:rPr>
              <w:t>例</w:t>
            </w:r>
          </w:p>
        </w:tc>
      </w:tr>
      <w:tr w14:paraId="096911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79" w:type="dxa"/>
            <w:vAlign w:val="center"/>
          </w:tcPr>
          <w:p w14:paraId="7AA293C3">
            <w:pPr>
              <w:jc w:val="left"/>
              <w:rPr>
                <w:rFonts w:hint="default" w:ascii="黑体" w:hAnsi="宋体" w:eastAsia="黑体"/>
                <w:sz w:val="24"/>
                <w:lang w:val="en-US" w:eastAsia="zh-CN"/>
              </w:rPr>
            </w:pPr>
            <w:r>
              <w:rPr>
                <w:rFonts w:hint="eastAsia" w:ascii="黑体" w:hAnsi="宋体" w:eastAsia="黑体"/>
                <w:sz w:val="24"/>
              </w:rPr>
              <w:t>稽查情况</w:t>
            </w:r>
            <w:r>
              <w:rPr>
                <w:rFonts w:hint="eastAsia" w:ascii="黑体" w:hAnsi="宋体" w:eastAsia="黑体"/>
                <w:sz w:val="24"/>
                <w:lang w:val="en-US" w:eastAsia="zh-CN"/>
              </w:rPr>
              <w:t>(有或无)</w:t>
            </w:r>
          </w:p>
        </w:tc>
        <w:tc>
          <w:tcPr>
            <w:tcW w:w="7933" w:type="dxa"/>
            <w:gridSpan w:val="4"/>
            <w:vAlign w:val="center"/>
          </w:tcPr>
          <w:p w14:paraId="62AA214C">
            <w:pPr>
              <w:jc w:val="left"/>
              <w:rPr>
                <w:rFonts w:ascii="黑体" w:hAnsi="宋体" w:eastAsia="黑体"/>
                <w:sz w:val="24"/>
              </w:rPr>
            </w:pPr>
            <w:bookmarkStart w:id="0" w:name="_GoBack"/>
            <w:bookmarkEnd w:id="0"/>
          </w:p>
        </w:tc>
      </w:tr>
      <w:tr w14:paraId="0467B3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112" w:type="dxa"/>
            <w:gridSpan w:val="5"/>
            <w:vAlign w:val="center"/>
          </w:tcPr>
          <w:p w14:paraId="641BAD69"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备注：</w:t>
            </w:r>
            <w:r>
              <w:rPr>
                <w:rFonts w:hint="eastAsia" w:ascii="黑体" w:hAnsi="宋体" w:eastAsia="黑体"/>
                <w:sz w:val="24"/>
              </w:rPr>
              <w:t>申报注册状态    □拟申报注册    □暂缓注册    □放弃注册</w:t>
            </w:r>
          </w:p>
        </w:tc>
      </w:tr>
    </w:tbl>
    <w:p w14:paraId="3F243866">
      <w:pPr>
        <w:spacing w:before="312" w:beforeLines="100" w:after="156" w:afterLines="50"/>
        <w:jc w:val="center"/>
        <w:rPr>
          <w:rFonts w:ascii="黑体" w:hAnsi="宋体" w:eastAsia="黑体"/>
          <w:sz w:val="24"/>
          <w:szCs w:val="24"/>
        </w:rPr>
      </w:pPr>
    </w:p>
    <w:p w14:paraId="74711208">
      <w:pPr>
        <w:spacing w:before="312" w:beforeLines="100" w:after="156" w:afterLines="50"/>
        <w:jc w:val="center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 xml:space="preserve">                                 填表人： （CRA/CRC填即可）</w:t>
      </w:r>
    </w:p>
    <w:p w14:paraId="64BD042F">
      <w:pPr>
        <w:spacing w:before="156" w:beforeLines="50" w:after="156" w:afterLines="50"/>
        <w:jc w:val="center"/>
        <w:rPr>
          <w:rFonts w:hint="default" w:ascii="黑体" w:hAnsi="宋体" w:eastAsia="黑体"/>
          <w:sz w:val="24"/>
          <w:szCs w:val="24"/>
          <w:lang w:val="en-US" w:eastAsia="zh-CN"/>
        </w:rPr>
        <w:sectPr>
          <w:headerReference r:id="rId3" w:type="default"/>
          <w:pgSz w:w="11906" w:h="16838"/>
          <w:pgMar w:top="811" w:right="1800" w:bottom="993" w:left="1800" w:header="567" w:footer="992" w:gutter="0"/>
          <w:cols w:space="425" w:num="1"/>
          <w:docGrid w:type="lines" w:linePitch="312" w:charSpace="0"/>
        </w:sectPr>
      </w:pPr>
      <w:r>
        <w:rPr>
          <w:rFonts w:hint="eastAsia" w:ascii="黑体" w:hAnsi="宋体" w:eastAsia="黑体"/>
          <w:sz w:val="24"/>
          <w:szCs w:val="24"/>
        </w:rPr>
        <w:t xml:space="preserve">                                     填表日期：     </w:t>
      </w:r>
      <w:r>
        <w:rPr>
          <w:rFonts w:ascii="黑体" w:hAnsi="宋体" w:eastAsia="黑体"/>
          <w:sz w:val="24"/>
          <w:szCs w:val="24"/>
        </w:rPr>
        <w:t>年</w:t>
      </w:r>
      <w:r>
        <w:rPr>
          <w:rFonts w:hint="eastAsia" w:ascii="黑体" w:hAnsi="宋体" w:eastAsia="黑体"/>
          <w:sz w:val="24"/>
          <w:szCs w:val="24"/>
        </w:rPr>
        <w:t xml:space="preserve">     </w:t>
      </w:r>
      <w:r>
        <w:rPr>
          <w:rFonts w:ascii="黑体" w:hAnsi="宋体" w:eastAsia="黑体"/>
          <w:sz w:val="24"/>
          <w:szCs w:val="24"/>
        </w:rPr>
        <w:t>月</w:t>
      </w:r>
      <w:r>
        <w:rPr>
          <w:rFonts w:hint="eastAsia" w:ascii="黑体" w:hAnsi="宋体" w:eastAsia="黑体"/>
          <w:sz w:val="24"/>
          <w:szCs w:val="24"/>
        </w:rPr>
        <w:t xml:space="preserve"> 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 xml:space="preserve">   </w:t>
      </w:r>
    </w:p>
    <w:p w14:paraId="1E000A7D">
      <w:pPr>
        <w:tabs>
          <w:tab w:val="left" w:pos="2435"/>
        </w:tabs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C1ED6">
    <w:pPr>
      <w:pStyle w:val="4"/>
      <w:jc w:val="both"/>
      <w:rPr>
        <w:rFonts w:ascii="仿宋" w:hAnsi="仿宋" w:eastAsia="仿宋"/>
        <w:sz w:val="21"/>
        <w:szCs w:val="21"/>
      </w:rPr>
    </w:pPr>
    <w:r>
      <w:rPr>
        <w:rFonts w:ascii="微软雅黑" w:hAnsi="微软雅黑" w:eastAsia="微软雅黑" w:cs="Arial"/>
        <w:color w:val="0000FF"/>
      </w:rPr>
      <w:drawing>
        <wp:inline distT="0" distB="0" distL="0" distR="0">
          <wp:extent cx="485775" cy="485775"/>
          <wp:effectExtent l="0" t="0" r="0" b="0"/>
          <wp:docPr id="4" name="图片 4" descr="http://www.jkchina.org/attached/20141017849448361087.jp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http://www.jkchina.org/attached/20141017849448361087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7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" w:hAnsi="仿宋" w:eastAsia="仿宋"/>
        <w:b/>
        <w:sz w:val="21"/>
        <w:szCs w:val="21"/>
      </w:rPr>
      <w:t>浙江医院药物临床试验机构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E3MzJiNzg4NjUzZjU4ODdiOWU4ZDNhZmJmNGM1YmMifQ=="/>
  </w:docVars>
  <w:rsids>
    <w:rsidRoot w:val="00376A73"/>
    <w:rsid w:val="00011A1F"/>
    <w:rsid w:val="00035275"/>
    <w:rsid w:val="000756FF"/>
    <w:rsid w:val="000C0CD0"/>
    <w:rsid w:val="00163F9D"/>
    <w:rsid w:val="001729CB"/>
    <w:rsid w:val="00210CD2"/>
    <w:rsid w:val="00225982"/>
    <w:rsid w:val="002C0592"/>
    <w:rsid w:val="00330FE4"/>
    <w:rsid w:val="00345CE3"/>
    <w:rsid w:val="003704FE"/>
    <w:rsid w:val="00376A73"/>
    <w:rsid w:val="00391767"/>
    <w:rsid w:val="003E402A"/>
    <w:rsid w:val="003E6C7C"/>
    <w:rsid w:val="00433449"/>
    <w:rsid w:val="00464085"/>
    <w:rsid w:val="004E2782"/>
    <w:rsid w:val="005D7EF3"/>
    <w:rsid w:val="005F68B5"/>
    <w:rsid w:val="006134C3"/>
    <w:rsid w:val="006167E0"/>
    <w:rsid w:val="00720C55"/>
    <w:rsid w:val="00760AA9"/>
    <w:rsid w:val="007D2CF2"/>
    <w:rsid w:val="007E5C2E"/>
    <w:rsid w:val="0082496E"/>
    <w:rsid w:val="008307E3"/>
    <w:rsid w:val="00935F34"/>
    <w:rsid w:val="00970F82"/>
    <w:rsid w:val="009E372F"/>
    <w:rsid w:val="00A2533C"/>
    <w:rsid w:val="00A545E7"/>
    <w:rsid w:val="00B148C1"/>
    <w:rsid w:val="00BB7BC0"/>
    <w:rsid w:val="00C45197"/>
    <w:rsid w:val="00D44655"/>
    <w:rsid w:val="00D92178"/>
    <w:rsid w:val="00DC6476"/>
    <w:rsid w:val="00DE09A9"/>
    <w:rsid w:val="00E9220E"/>
    <w:rsid w:val="00F101AB"/>
    <w:rsid w:val="00F33791"/>
    <w:rsid w:val="00F85934"/>
    <w:rsid w:val="00FB1EA8"/>
    <w:rsid w:val="00FB7125"/>
    <w:rsid w:val="20200198"/>
    <w:rsid w:val="23245E09"/>
    <w:rsid w:val="3B5B56E1"/>
    <w:rsid w:val="735B0E09"/>
    <w:rsid w:val="7DE462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4804E-379D-4CE4-B412-C1CEF5D1F8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303</Words>
  <Characters>319</Characters>
  <Lines>4</Lines>
  <Paragraphs>1</Paragraphs>
  <TotalTime>2</TotalTime>
  <ScaleCrop>false</ScaleCrop>
  <LinksUpToDate>false</LinksUpToDate>
  <CharactersWithSpaces>479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2016-10-17T06:00:00Z</dcterms:created>
  <dc:creator>045</dc:creator>
  <cp:lastModifiedBy>贺贺</cp:lastModifiedBy>
  <dcterms:modified xsi:type="dcterms:W3CDTF">2025-10-31T03:12:41Z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7983D308FD1A490D9F587845231CF6BA_12</vt:lpwstr>
  </property>
  <property fmtid="{D5CDD505-2E9C-101B-9397-08002B2CF9AE}" pid="4" name="KSOTemplateDocerSaveRecord">
    <vt:lpwstr>eyJoZGlkIjoiZTE3MzJiNzg4NjUzZjU4ODdiOWU4ZDNhZmJmNGM1YmMiLCJ1c2VySWQiOiI3MzAxMzI4MzQifQ==</vt:lpwstr>
  </property>
</Properties>
</file>