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2024年度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视频制作、直播宣传需求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主题定位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医学科普、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科室技术项目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宣传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重大活动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内容规划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（一）科室医学科普宣传（浙医健康说）。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前期与科室沟通策划科普主题和脚本，以专家出镜科普的方式，拍摄剪辑完成各科室</w:t>
      </w:r>
      <w:r>
        <w:rPr>
          <w:rFonts w:hint="eastAsia" w:ascii="仿宋_GB2312" w:hAnsi="仿宋_GB2312" w:eastAsia="仿宋_GB2312" w:cs="仿宋_GB2312"/>
          <w:sz w:val="32"/>
          <w:szCs w:val="32"/>
        </w:rPr>
        <w:t>1分钟左右的科普宣教视频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约60个/年；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（二）科室新技术新项目宣传（浙医新技术）。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前期与科室沟通策划科普主题和脚本，以科主任讲解+相关画面的形式，拍摄剪辑完成各科室</w:t>
      </w:r>
      <w:r>
        <w:rPr>
          <w:rFonts w:hint="eastAsia" w:ascii="仿宋_GB2312" w:hAnsi="仿宋_GB2312" w:eastAsia="仿宋_GB2312" w:cs="仿宋_GB2312"/>
          <w:sz w:val="32"/>
          <w:szCs w:val="32"/>
        </w:rPr>
        <w:t>1分钟左右的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科室新技术新项目、或重点想推的项目介绍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视频，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约10个/年；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（三）医院品牌宣传（我们浙医事）。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完成</w:t>
      </w:r>
      <w:r>
        <w:rPr>
          <w:rFonts w:hint="eastAsia" w:ascii="仿宋_GB2312" w:hAnsi="仿宋_GB2312" w:eastAsia="仿宋_GB2312" w:cs="仿宋_GB2312"/>
          <w:sz w:val="32"/>
          <w:szCs w:val="32"/>
        </w:rPr>
        <w:t>医师节、护士节、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跨年、</w:t>
      </w:r>
      <w:r>
        <w:rPr>
          <w:rFonts w:hint="eastAsia" w:ascii="仿宋_GB2312" w:hAnsi="仿宋_GB2312" w:eastAsia="仿宋_GB2312" w:cs="仿宋_GB2312"/>
          <w:sz w:val="32"/>
          <w:szCs w:val="32"/>
        </w:rPr>
        <w:t>春节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山海提升、重要义诊及科普日系列活动</w:t>
      </w:r>
      <w:r>
        <w:rPr>
          <w:rFonts w:hint="eastAsia" w:ascii="仿宋_GB2312" w:hAnsi="仿宋_GB2312" w:eastAsia="仿宋_GB2312" w:cs="仿宋_GB2312"/>
          <w:sz w:val="32"/>
          <w:szCs w:val="32"/>
        </w:rPr>
        <w:t>等专题宣传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视频的策划、拍摄与剪辑，宣传视频时长2-5分钟，约20个/年；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（四）科普直播（浙医直播间）。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契合各类健康日主题，完成由各科专家参加的科普直播类直播，并提前制作海报预告。直播每场时长约1小时，约25期/年。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088FD3A-8A37-4D51-B0A5-82703D7637E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6461149-9EF5-46DF-8D95-E0A7D372338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8C7C4C7-02DE-4EDD-AD82-D1437F1C15C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0B99B6E4-CCA6-4DD2-955B-D305EAE335CF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99C666D1-E55B-4AF0-B57B-0A18DC9AEED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xOTVkN2ZmMjVjM2EzNTY4MWNhM2I2OGZkMjAyOTMifQ=="/>
  </w:docVars>
  <w:rsids>
    <w:rsidRoot w:val="6D287225"/>
    <w:rsid w:val="0EFE00FE"/>
    <w:rsid w:val="192356BF"/>
    <w:rsid w:val="2E611E98"/>
    <w:rsid w:val="31EF5153"/>
    <w:rsid w:val="4C7F6D10"/>
    <w:rsid w:val="57987667"/>
    <w:rsid w:val="5DE80B25"/>
    <w:rsid w:val="6BDA07AF"/>
    <w:rsid w:val="6D287225"/>
    <w:rsid w:val="7B82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340" w:beforeLines="0" w:beforeAutospacing="0" w:after="330" w:afterLines="0" w:afterAutospacing="0" w:line="560" w:lineRule="exact"/>
      <w:ind w:firstLine="0" w:firstLineChars="0"/>
      <w:outlineLvl w:val="0"/>
    </w:pPr>
    <w:rPr>
      <w:rFonts w:ascii="方正小标宋简体" w:hAnsi="方正小标宋简体" w:eastAsia="方正小标宋简体"/>
      <w:b w:val="0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2023-11-02T03:23:00Z</dcterms:created>
  <dc:creator>饭饭</dc:creator>
  <cp:lastModifiedBy>饭饭</cp:lastModifiedBy>
  <dcterms:modified xsi:type="dcterms:W3CDTF">2023-11-02T03:23:21Z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87FFA5401B1043138D64AB06D3A67B78</vt:lpwstr>
  </property>
</Properties>
</file>